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D7B718" w14:textId="77777777" w:rsidR="00000000" w:rsidRDefault="00000000">
      <w:pPr>
        <w:spacing w:line="440" w:lineRule="atLeast"/>
        <w:ind w:left="88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○草加市自主防犯活動補助金交付要綱</w:t>
      </w:r>
    </w:p>
    <w:p w14:paraId="5397DC2C" w14:textId="77777777" w:rsidR="00000000" w:rsidRDefault="00000000">
      <w:pPr>
        <w:spacing w:line="440" w:lineRule="atLeast"/>
        <w:jc w:val="right"/>
        <w:rPr>
          <w:rFonts w:ascii="ＭＳ 明朝" w:eastAsia="ＭＳ 明朝" w:hAnsi="ＭＳ 明朝" w:cs="ＭＳ 明朝"/>
          <w:color w:val="000000"/>
        </w:rPr>
      </w:pPr>
      <w:r>
        <w:rPr>
          <w:rFonts w:ascii="ＭＳ 明朝" w:eastAsia="ＭＳ 明朝" w:hAnsi="ＭＳ 明朝" w:cs="ＭＳ 明朝" w:hint="eastAsia"/>
          <w:color w:val="000000"/>
        </w:rPr>
        <w:t>平成１９年３月１日</w:t>
      </w:r>
    </w:p>
    <w:p w14:paraId="03E676A1" w14:textId="77777777" w:rsidR="00000000" w:rsidRDefault="00000000">
      <w:pPr>
        <w:spacing w:line="440" w:lineRule="atLeast"/>
        <w:jc w:val="right"/>
        <w:rPr>
          <w:rFonts w:ascii="ＭＳ 明朝" w:eastAsia="ＭＳ 明朝" w:hAnsi="ＭＳ 明朝" w:cs="ＭＳ 明朝"/>
          <w:color w:val="000000"/>
        </w:rPr>
      </w:pPr>
      <w:r>
        <w:rPr>
          <w:rFonts w:ascii="ＭＳ 明朝" w:eastAsia="ＭＳ 明朝" w:hAnsi="ＭＳ 明朝" w:cs="ＭＳ 明朝" w:hint="eastAsia"/>
          <w:color w:val="000000"/>
        </w:rPr>
        <w:t>告示第９９号</w:t>
      </w:r>
    </w:p>
    <w:p w14:paraId="3B61AE85" w14:textId="77777777" w:rsidR="00000000" w:rsidRDefault="00000000">
      <w:pPr>
        <w:spacing w:line="440" w:lineRule="atLeast"/>
        <w:ind w:left="220"/>
        <w:jc w:val="both"/>
        <w:rPr>
          <w:rFonts w:ascii="ＭＳ 明朝" w:eastAsia="ＭＳ 明朝" w:hAnsi="ＭＳ 明朝" w:cs="ＭＳ 明朝"/>
          <w:color w:val="000000"/>
        </w:rPr>
      </w:pPr>
      <w:r>
        <w:rPr>
          <w:rFonts w:ascii="ＭＳ 明朝" w:eastAsia="ＭＳ 明朝" w:hAnsi="ＭＳ 明朝" w:cs="ＭＳ 明朝" w:hint="eastAsia"/>
          <w:color w:val="000000"/>
        </w:rPr>
        <w:t>（趣旨）</w:t>
      </w:r>
    </w:p>
    <w:p w14:paraId="2D70E85A"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第１条　この要綱は、草加市補助金等の交付手続等に関する規則（昭和６２年規則第４５号。以下「規則」という。）に定めるもののほか、草加市安全安心まちづくり推進条例（平成２８年条例第１８号）に基づく自主防犯団体への支援を行うことにより、地域ぐるみの安全なまちづくりを促進し、もって市民が安全で安心して暮らすことができる地域社会の実現を図るため、自主防犯団体が行う、地域の防犯対策を推進する事業に対し、補助金を交付することについて必要な事項を定めるものとする。</w:t>
      </w:r>
    </w:p>
    <w:p w14:paraId="5F8E9BD6" w14:textId="77777777" w:rsidR="00000000" w:rsidRDefault="00000000">
      <w:pPr>
        <w:spacing w:line="440" w:lineRule="atLeast"/>
        <w:ind w:left="880"/>
        <w:jc w:val="both"/>
        <w:rPr>
          <w:rFonts w:ascii="ＭＳ 明朝" w:eastAsia="ＭＳ 明朝" w:hAnsi="ＭＳ 明朝" w:cs="ＭＳ 明朝"/>
          <w:color w:val="000000"/>
        </w:rPr>
      </w:pPr>
      <w:r>
        <w:rPr>
          <w:rFonts w:ascii="ＭＳ 明朝" w:eastAsia="ＭＳ 明朝" w:hAnsi="ＭＳ 明朝" w:cs="ＭＳ 明朝" w:hint="eastAsia"/>
          <w:color w:val="000000"/>
        </w:rPr>
        <w:t>（平２９告示２６８・一部改正）</w:t>
      </w:r>
    </w:p>
    <w:p w14:paraId="7CFD4418" w14:textId="77777777" w:rsidR="00000000" w:rsidRDefault="00000000">
      <w:pPr>
        <w:spacing w:line="440" w:lineRule="atLeast"/>
        <w:ind w:left="220"/>
        <w:jc w:val="both"/>
        <w:rPr>
          <w:rFonts w:ascii="ＭＳ 明朝" w:eastAsia="ＭＳ 明朝" w:hAnsi="ＭＳ 明朝" w:cs="ＭＳ 明朝"/>
          <w:color w:val="000000"/>
        </w:rPr>
      </w:pPr>
      <w:r>
        <w:rPr>
          <w:rFonts w:ascii="ＭＳ 明朝" w:eastAsia="ＭＳ 明朝" w:hAnsi="ＭＳ 明朝" w:cs="ＭＳ 明朝" w:hint="eastAsia"/>
          <w:color w:val="000000"/>
        </w:rPr>
        <w:t>（補助対象組織）</w:t>
      </w:r>
    </w:p>
    <w:p w14:paraId="1B2A4761"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第２条　補助金の交付の対象となる自主防犯団体は、防犯知識の普及、防犯意識の高揚及び防犯パトロールを実施する草加市の町会、自治会、学校関係者等の団体のうち、草加市自主防犯団体登録届（第１号様式）を市長に提出した団体とする。</w:t>
      </w:r>
    </w:p>
    <w:p w14:paraId="4001150D"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２　前項の登録内容に変更が生じた場合は、草加市自主防犯団体登録変更届（第２号様式）を速やかに提出するものとする。</w:t>
      </w:r>
    </w:p>
    <w:p w14:paraId="04917223"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３　市の他の補助金交付手続等において、団体の規約及び構成員名簿を市に提出している団体が前２項に係る届出を行うときは、重複する添付書類の提出を省略することができる。（既に提出している規約又は構成員名簿の内容に変更がある場合を除く。）</w:t>
      </w:r>
    </w:p>
    <w:p w14:paraId="5AD45718" w14:textId="77777777" w:rsidR="00000000" w:rsidRDefault="00000000">
      <w:pPr>
        <w:spacing w:line="440" w:lineRule="atLeast"/>
        <w:ind w:left="880"/>
        <w:jc w:val="both"/>
        <w:rPr>
          <w:rFonts w:ascii="ＭＳ 明朝" w:eastAsia="ＭＳ 明朝" w:hAnsi="ＭＳ 明朝" w:cs="ＭＳ 明朝"/>
          <w:color w:val="000000"/>
        </w:rPr>
      </w:pPr>
      <w:r>
        <w:rPr>
          <w:rFonts w:ascii="ＭＳ 明朝" w:eastAsia="ＭＳ 明朝" w:hAnsi="ＭＳ 明朝" w:cs="ＭＳ 明朝" w:hint="eastAsia"/>
          <w:color w:val="000000"/>
        </w:rPr>
        <w:t>（平３１告示１１０・一部改正）</w:t>
      </w:r>
    </w:p>
    <w:p w14:paraId="1F1E1E45" w14:textId="77777777" w:rsidR="00000000" w:rsidRDefault="00000000">
      <w:pPr>
        <w:spacing w:line="440" w:lineRule="atLeast"/>
        <w:ind w:left="220"/>
        <w:jc w:val="both"/>
        <w:rPr>
          <w:rFonts w:ascii="ＭＳ 明朝" w:eastAsia="ＭＳ 明朝" w:hAnsi="ＭＳ 明朝" w:cs="ＭＳ 明朝"/>
          <w:color w:val="000000"/>
        </w:rPr>
      </w:pPr>
      <w:r>
        <w:rPr>
          <w:rFonts w:ascii="ＭＳ 明朝" w:eastAsia="ＭＳ 明朝" w:hAnsi="ＭＳ 明朝" w:cs="ＭＳ 明朝" w:hint="eastAsia"/>
          <w:color w:val="000000"/>
        </w:rPr>
        <w:t>（補助事業等）</w:t>
      </w:r>
    </w:p>
    <w:p w14:paraId="617BFBC8"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第３条　補助金の交付の対象となる事業（以下「補助対象事業」という。）、補助金の対象となる経費（以下「補助対象経費」という。）、補助率及び限度額は、別表のとおりとし、毎年度予算の範囲内で市長が定める限度額内で交付する。</w:t>
      </w:r>
    </w:p>
    <w:p w14:paraId="6C7702C4" w14:textId="77777777" w:rsidR="00000000" w:rsidRDefault="00000000">
      <w:pPr>
        <w:spacing w:line="440" w:lineRule="atLeast"/>
        <w:ind w:left="220"/>
        <w:jc w:val="both"/>
        <w:rPr>
          <w:rFonts w:ascii="ＭＳ 明朝" w:eastAsia="ＭＳ 明朝" w:hAnsi="ＭＳ 明朝" w:cs="ＭＳ 明朝"/>
          <w:color w:val="000000"/>
        </w:rPr>
      </w:pPr>
      <w:r>
        <w:rPr>
          <w:rFonts w:ascii="ＭＳ 明朝" w:eastAsia="ＭＳ 明朝" w:hAnsi="ＭＳ 明朝" w:cs="ＭＳ 明朝" w:hint="eastAsia"/>
          <w:color w:val="000000"/>
        </w:rPr>
        <w:t>（交付の申請）</w:t>
      </w:r>
    </w:p>
    <w:p w14:paraId="2CB2149D"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第４条　規則第４条の規定による補助金の交付を申請しようとするときは、草加市自主防犯活動補助金交付申請書（第３号様式）を市長に提出しなければならない。</w:t>
      </w:r>
    </w:p>
    <w:p w14:paraId="46CD84CE" w14:textId="77777777" w:rsidR="00000000" w:rsidRDefault="00000000">
      <w:pPr>
        <w:spacing w:line="440" w:lineRule="atLeast"/>
        <w:ind w:left="220"/>
        <w:jc w:val="both"/>
        <w:rPr>
          <w:rFonts w:ascii="ＭＳ 明朝" w:eastAsia="ＭＳ 明朝" w:hAnsi="ＭＳ 明朝" w:cs="ＭＳ 明朝"/>
          <w:color w:val="000000"/>
        </w:rPr>
      </w:pPr>
      <w:r>
        <w:rPr>
          <w:rFonts w:ascii="ＭＳ 明朝" w:eastAsia="ＭＳ 明朝" w:hAnsi="ＭＳ 明朝" w:cs="ＭＳ 明朝" w:hint="eastAsia"/>
          <w:color w:val="000000"/>
        </w:rPr>
        <w:t>（交付決定通知）</w:t>
      </w:r>
    </w:p>
    <w:p w14:paraId="556CAE66"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第５条　規則第８条第１項の規定による通知は、草加市自主防犯活動補助金交付決定通知</w:t>
      </w:r>
      <w:r>
        <w:rPr>
          <w:rFonts w:ascii="ＭＳ 明朝" w:eastAsia="ＭＳ 明朝" w:hAnsi="ＭＳ 明朝" w:cs="ＭＳ 明朝" w:hint="eastAsia"/>
          <w:color w:val="000000"/>
        </w:rPr>
        <w:lastRenderedPageBreak/>
        <w:t>書（第４号様式）によるものとする。</w:t>
      </w:r>
    </w:p>
    <w:p w14:paraId="456B578C" w14:textId="77777777" w:rsidR="00000000" w:rsidRDefault="00000000">
      <w:pPr>
        <w:spacing w:line="440" w:lineRule="atLeast"/>
        <w:ind w:left="220"/>
        <w:jc w:val="both"/>
        <w:rPr>
          <w:rFonts w:ascii="ＭＳ 明朝" w:eastAsia="ＭＳ 明朝" w:hAnsi="ＭＳ 明朝" w:cs="ＭＳ 明朝"/>
          <w:color w:val="000000"/>
        </w:rPr>
      </w:pPr>
      <w:r>
        <w:rPr>
          <w:rFonts w:ascii="ＭＳ 明朝" w:eastAsia="ＭＳ 明朝" w:hAnsi="ＭＳ 明朝" w:cs="ＭＳ 明朝" w:hint="eastAsia"/>
          <w:color w:val="000000"/>
        </w:rPr>
        <w:t>（概算払）</w:t>
      </w:r>
    </w:p>
    <w:p w14:paraId="420A5D31"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第６条　市長は、事業の進ちょくを図るため必要があると認められるときは、補助金交付決定額のうち必要と認められる額で補助金の概算払をすることができる。</w:t>
      </w:r>
    </w:p>
    <w:p w14:paraId="22A5F7A5" w14:textId="77777777" w:rsidR="00000000" w:rsidRDefault="00000000">
      <w:pPr>
        <w:spacing w:line="440" w:lineRule="atLeast"/>
        <w:ind w:left="220"/>
        <w:jc w:val="both"/>
        <w:rPr>
          <w:rFonts w:ascii="ＭＳ 明朝" w:eastAsia="ＭＳ 明朝" w:hAnsi="ＭＳ 明朝" w:cs="ＭＳ 明朝"/>
          <w:color w:val="000000"/>
        </w:rPr>
      </w:pPr>
      <w:r>
        <w:rPr>
          <w:rFonts w:ascii="ＭＳ 明朝" w:eastAsia="ＭＳ 明朝" w:hAnsi="ＭＳ 明朝" w:cs="ＭＳ 明朝" w:hint="eastAsia"/>
          <w:color w:val="000000"/>
        </w:rPr>
        <w:t>（交付の請求）</w:t>
      </w:r>
    </w:p>
    <w:p w14:paraId="541A3C6C"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第７条　補助金の交付を請求しようとするときは、草加市自主防犯活動補助金交付請求書（第５号様式）を市長に提出しなければならない。</w:t>
      </w:r>
    </w:p>
    <w:p w14:paraId="0D8CE004" w14:textId="77777777" w:rsidR="00000000" w:rsidRDefault="00000000">
      <w:pPr>
        <w:spacing w:line="440" w:lineRule="atLeast"/>
        <w:ind w:left="220"/>
        <w:jc w:val="both"/>
        <w:rPr>
          <w:rFonts w:ascii="ＭＳ 明朝" w:eastAsia="ＭＳ 明朝" w:hAnsi="ＭＳ 明朝" w:cs="ＭＳ 明朝"/>
          <w:color w:val="000000"/>
        </w:rPr>
      </w:pPr>
      <w:r>
        <w:rPr>
          <w:rFonts w:ascii="ＭＳ 明朝" w:eastAsia="ＭＳ 明朝" w:hAnsi="ＭＳ 明朝" w:cs="ＭＳ 明朝" w:hint="eastAsia"/>
          <w:color w:val="000000"/>
        </w:rPr>
        <w:t>（変更等の承認申請）</w:t>
      </w:r>
    </w:p>
    <w:p w14:paraId="707AB8B1"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第７条の２　規則第７条第１項第１号又は第２号の規定による承認を受けようとするときは、草加市自主防犯活動変更等承認申請書（第５号様式の２）を市長に提出しなければならない。</w:t>
      </w:r>
    </w:p>
    <w:p w14:paraId="2F0C43D4"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２　市長は、前項の規定による申請を受けたときは、その内容を審査し、これを承認したときは、草加市自主防犯活動変更等承認通知書（第５号様式の３）により通知するものとする。</w:t>
      </w:r>
    </w:p>
    <w:p w14:paraId="0492FAA7" w14:textId="77777777" w:rsidR="00000000" w:rsidRDefault="00000000">
      <w:pPr>
        <w:spacing w:line="440" w:lineRule="atLeast"/>
        <w:ind w:left="880"/>
        <w:jc w:val="both"/>
        <w:rPr>
          <w:rFonts w:ascii="ＭＳ 明朝" w:eastAsia="ＭＳ 明朝" w:hAnsi="ＭＳ 明朝" w:cs="ＭＳ 明朝"/>
          <w:color w:val="000000"/>
        </w:rPr>
      </w:pPr>
      <w:r>
        <w:rPr>
          <w:rFonts w:ascii="ＭＳ 明朝" w:eastAsia="ＭＳ 明朝" w:hAnsi="ＭＳ 明朝" w:cs="ＭＳ 明朝" w:hint="eastAsia"/>
          <w:color w:val="000000"/>
        </w:rPr>
        <w:t>（令３告示３２４・追加）</w:t>
      </w:r>
    </w:p>
    <w:p w14:paraId="15A69BF5" w14:textId="77777777" w:rsidR="00000000" w:rsidRDefault="00000000">
      <w:pPr>
        <w:spacing w:line="440" w:lineRule="atLeast"/>
        <w:ind w:left="220"/>
        <w:jc w:val="both"/>
        <w:rPr>
          <w:rFonts w:ascii="ＭＳ 明朝" w:eastAsia="ＭＳ 明朝" w:hAnsi="ＭＳ 明朝" w:cs="ＭＳ 明朝"/>
          <w:color w:val="000000"/>
        </w:rPr>
      </w:pPr>
      <w:r>
        <w:rPr>
          <w:rFonts w:ascii="ＭＳ 明朝" w:eastAsia="ＭＳ 明朝" w:hAnsi="ＭＳ 明朝" w:cs="ＭＳ 明朝" w:hint="eastAsia"/>
          <w:color w:val="000000"/>
        </w:rPr>
        <w:t>（実績報告）</w:t>
      </w:r>
    </w:p>
    <w:p w14:paraId="33B9BDD4"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第８条　規則第１３条第１項の規定による実績報告をしようとするときは、草加市自主防犯活動実績報告書（第６号様式）を市長に提出しなければならない。</w:t>
      </w:r>
    </w:p>
    <w:p w14:paraId="77B42DDA" w14:textId="77777777" w:rsidR="00000000" w:rsidRDefault="00000000">
      <w:pPr>
        <w:spacing w:line="440" w:lineRule="atLeast"/>
        <w:ind w:left="880"/>
        <w:jc w:val="both"/>
        <w:rPr>
          <w:rFonts w:ascii="ＭＳ 明朝" w:eastAsia="ＭＳ 明朝" w:hAnsi="ＭＳ 明朝" w:cs="ＭＳ 明朝"/>
          <w:color w:val="000000"/>
        </w:rPr>
      </w:pPr>
      <w:r>
        <w:rPr>
          <w:rFonts w:ascii="ＭＳ 明朝" w:eastAsia="ＭＳ 明朝" w:hAnsi="ＭＳ 明朝" w:cs="ＭＳ 明朝" w:hint="eastAsia"/>
          <w:color w:val="000000"/>
        </w:rPr>
        <w:t>（平２８告示６１１・一部改正）</w:t>
      </w:r>
    </w:p>
    <w:p w14:paraId="564FFB1B" w14:textId="77777777" w:rsidR="00000000" w:rsidRDefault="00000000">
      <w:pPr>
        <w:spacing w:line="440" w:lineRule="atLeast"/>
        <w:ind w:left="220"/>
        <w:jc w:val="both"/>
        <w:rPr>
          <w:rFonts w:ascii="ＭＳ 明朝" w:eastAsia="ＭＳ 明朝" w:hAnsi="ＭＳ 明朝" w:cs="ＭＳ 明朝"/>
          <w:color w:val="000000"/>
        </w:rPr>
      </w:pPr>
      <w:r>
        <w:rPr>
          <w:rFonts w:ascii="ＭＳ 明朝" w:eastAsia="ＭＳ 明朝" w:hAnsi="ＭＳ 明朝" w:cs="ＭＳ 明朝" w:hint="eastAsia"/>
          <w:color w:val="000000"/>
        </w:rPr>
        <w:t>（額の確定通知）</w:t>
      </w:r>
    </w:p>
    <w:p w14:paraId="55611ED6"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第９条　規則第１４条の規定による通知は、草加市自主防犯活動補助金交付額確定通知書（第７号様式）によるものとする。</w:t>
      </w:r>
    </w:p>
    <w:p w14:paraId="09E8E464" w14:textId="77777777" w:rsidR="00000000" w:rsidRDefault="00000000">
      <w:pPr>
        <w:spacing w:line="440" w:lineRule="atLeast"/>
        <w:ind w:left="220"/>
        <w:jc w:val="both"/>
        <w:rPr>
          <w:rFonts w:ascii="ＭＳ 明朝" w:eastAsia="ＭＳ 明朝" w:hAnsi="ＭＳ 明朝" w:cs="ＭＳ 明朝"/>
          <w:color w:val="000000"/>
        </w:rPr>
      </w:pPr>
      <w:r>
        <w:rPr>
          <w:rFonts w:ascii="ＭＳ 明朝" w:eastAsia="ＭＳ 明朝" w:hAnsi="ＭＳ 明朝" w:cs="ＭＳ 明朝" w:hint="eastAsia"/>
          <w:color w:val="000000"/>
        </w:rPr>
        <w:t>（決定の取消通知）</w:t>
      </w:r>
    </w:p>
    <w:p w14:paraId="468E9257"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第１０条　規則第１６条第３項において準用する規則第８条の規定による通知は、草加市自主防犯活動補助金交付決定取消通知書（第８号様式）によるものとする。</w:t>
      </w:r>
    </w:p>
    <w:p w14:paraId="6690EE6B" w14:textId="77777777" w:rsidR="00000000" w:rsidRDefault="00000000">
      <w:pPr>
        <w:spacing w:line="440" w:lineRule="atLeast"/>
        <w:ind w:left="220"/>
        <w:jc w:val="both"/>
        <w:rPr>
          <w:rFonts w:ascii="ＭＳ 明朝" w:eastAsia="ＭＳ 明朝" w:hAnsi="ＭＳ 明朝" w:cs="ＭＳ 明朝"/>
          <w:color w:val="000000"/>
        </w:rPr>
      </w:pPr>
      <w:r>
        <w:rPr>
          <w:rFonts w:ascii="ＭＳ 明朝" w:eastAsia="ＭＳ 明朝" w:hAnsi="ＭＳ 明朝" w:cs="ＭＳ 明朝" w:hint="eastAsia"/>
          <w:color w:val="000000"/>
        </w:rPr>
        <w:t>（財産の処分の制限）</w:t>
      </w:r>
    </w:p>
    <w:p w14:paraId="61175E67"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第１１条　規則第１８条第２号に規定する市長が定めるものは、備品とする。</w:t>
      </w:r>
    </w:p>
    <w:p w14:paraId="588D85F6"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２　規則第１８条ただし書に規定する期間は、当該財産の取得後５年間とする。</w:t>
      </w:r>
    </w:p>
    <w:p w14:paraId="48590176" w14:textId="77777777" w:rsidR="00000000" w:rsidRDefault="00000000">
      <w:pPr>
        <w:spacing w:line="440" w:lineRule="atLeast"/>
        <w:ind w:left="220"/>
        <w:jc w:val="both"/>
        <w:rPr>
          <w:rFonts w:ascii="ＭＳ 明朝" w:eastAsia="ＭＳ 明朝" w:hAnsi="ＭＳ 明朝" w:cs="ＭＳ 明朝"/>
          <w:color w:val="000000"/>
        </w:rPr>
      </w:pPr>
      <w:r>
        <w:rPr>
          <w:rFonts w:ascii="ＭＳ 明朝" w:eastAsia="ＭＳ 明朝" w:hAnsi="ＭＳ 明朝" w:cs="ＭＳ 明朝" w:hint="eastAsia"/>
          <w:color w:val="000000"/>
        </w:rPr>
        <w:t>（補助金の見直し）</w:t>
      </w:r>
    </w:p>
    <w:p w14:paraId="1999F691"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第１２条　補助金は、令和８年度までに見直しを行うものとする。</w:t>
      </w:r>
    </w:p>
    <w:p w14:paraId="4294E554" w14:textId="77777777" w:rsidR="00000000" w:rsidRDefault="00000000">
      <w:pPr>
        <w:spacing w:line="440" w:lineRule="atLeast"/>
        <w:ind w:left="880"/>
        <w:jc w:val="both"/>
        <w:rPr>
          <w:rFonts w:ascii="ＭＳ 明朝" w:eastAsia="ＭＳ 明朝" w:hAnsi="ＭＳ 明朝" w:cs="ＭＳ 明朝"/>
          <w:color w:val="000000"/>
        </w:rPr>
      </w:pPr>
      <w:r>
        <w:rPr>
          <w:rFonts w:ascii="ＭＳ 明朝" w:eastAsia="ＭＳ 明朝" w:hAnsi="ＭＳ 明朝" w:cs="ＭＳ 明朝" w:hint="eastAsia"/>
          <w:color w:val="000000"/>
        </w:rPr>
        <w:lastRenderedPageBreak/>
        <w:t>（平２１告示１８０・平２４告示３２９・平２７告示２３５・平３０告示１６３・平３１告示３６５―２・令３告示３２４・令６告示２３９―３・一部改正）</w:t>
      </w:r>
    </w:p>
    <w:p w14:paraId="652E9A62" w14:textId="77777777" w:rsidR="00000000" w:rsidRDefault="00000000">
      <w:pPr>
        <w:spacing w:line="440" w:lineRule="atLeast"/>
        <w:ind w:left="220"/>
        <w:jc w:val="both"/>
        <w:rPr>
          <w:rFonts w:ascii="ＭＳ 明朝" w:eastAsia="ＭＳ 明朝" w:hAnsi="ＭＳ 明朝" w:cs="ＭＳ 明朝"/>
          <w:color w:val="000000"/>
        </w:rPr>
      </w:pPr>
      <w:r>
        <w:rPr>
          <w:rFonts w:ascii="ＭＳ 明朝" w:eastAsia="ＭＳ 明朝" w:hAnsi="ＭＳ 明朝" w:cs="ＭＳ 明朝" w:hint="eastAsia"/>
          <w:color w:val="000000"/>
        </w:rPr>
        <w:t>（その他）</w:t>
      </w:r>
    </w:p>
    <w:p w14:paraId="47E59DC2"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第１３条　この要綱に定めるもののほか、補助金の交付について必要な事項は、市長が別に定める。</w:t>
      </w:r>
    </w:p>
    <w:p w14:paraId="4EE1F47E" w14:textId="77777777" w:rsidR="00000000" w:rsidRDefault="00000000">
      <w:pPr>
        <w:spacing w:line="440" w:lineRule="atLeast"/>
        <w:ind w:left="660"/>
        <w:jc w:val="both"/>
        <w:rPr>
          <w:rFonts w:ascii="ＭＳ 明朝" w:eastAsia="ＭＳ 明朝" w:hAnsi="ＭＳ 明朝" w:cs="ＭＳ 明朝"/>
          <w:color w:val="000000"/>
        </w:rPr>
      </w:pPr>
      <w:r>
        <w:rPr>
          <w:rFonts w:ascii="ＭＳ 明朝" w:eastAsia="ＭＳ 明朝" w:hAnsi="ＭＳ 明朝" w:cs="ＭＳ 明朝" w:hint="eastAsia"/>
          <w:color w:val="000000"/>
        </w:rPr>
        <w:t>附　則</w:t>
      </w:r>
    </w:p>
    <w:p w14:paraId="4D6D5785" w14:textId="77777777" w:rsidR="00000000" w:rsidRDefault="00000000">
      <w:pPr>
        <w:spacing w:line="440" w:lineRule="atLeast"/>
        <w:ind w:firstLine="220"/>
        <w:jc w:val="both"/>
        <w:rPr>
          <w:rFonts w:ascii="ＭＳ 明朝" w:eastAsia="ＭＳ 明朝" w:hAnsi="ＭＳ 明朝" w:cs="ＭＳ 明朝"/>
          <w:color w:val="000000"/>
        </w:rPr>
      </w:pPr>
      <w:r>
        <w:rPr>
          <w:rFonts w:ascii="ＭＳ 明朝" w:eastAsia="ＭＳ 明朝" w:hAnsi="ＭＳ 明朝" w:cs="ＭＳ 明朝" w:hint="eastAsia"/>
          <w:color w:val="000000"/>
        </w:rPr>
        <w:t>この要綱は、公布の日から施行し、平成１８年度の補助事業から適用する。ただし、別表補助対象事業及び補助対象経費の項中消耗品費の規定は、平成１９年４月１日から施行する。</w:t>
      </w:r>
    </w:p>
    <w:p w14:paraId="76C369AC" w14:textId="77777777" w:rsidR="00000000" w:rsidRDefault="00000000">
      <w:pPr>
        <w:spacing w:line="440" w:lineRule="atLeast"/>
        <w:ind w:left="660"/>
        <w:jc w:val="both"/>
        <w:rPr>
          <w:rFonts w:ascii="ＭＳ 明朝" w:eastAsia="ＭＳ 明朝" w:hAnsi="ＭＳ 明朝" w:cs="ＭＳ 明朝"/>
          <w:color w:val="000000"/>
        </w:rPr>
      </w:pPr>
      <w:r>
        <w:rPr>
          <w:rFonts w:ascii="ＭＳ 明朝" w:eastAsia="ＭＳ 明朝" w:hAnsi="ＭＳ 明朝" w:cs="ＭＳ 明朝" w:hint="eastAsia"/>
          <w:color w:val="000000"/>
        </w:rPr>
        <w:t>附　則（平成２１年告示第１８０号）</w:t>
      </w:r>
    </w:p>
    <w:p w14:paraId="41B9DBF4" w14:textId="77777777" w:rsidR="00000000" w:rsidRDefault="00000000">
      <w:pPr>
        <w:spacing w:line="440" w:lineRule="atLeast"/>
        <w:ind w:firstLine="220"/>
        <w:jc w:val="both"/>
        <w:rPr>
          <w:rFonts w:ascii="ＭＳ 明朝" w:eastAsia="ＭＳ 明朝" w:hAnsi="ＭＳ 明朝" w:cs="ＭＳ 明朝"/>
          <w:color w:val="000000"/>
        </w:rPr>
      </w:pPr>
      <w:r>
        <w:rPr>
          <w:rFonts w:ascii="ＭＳ 明朝" w:eastAsia="ＭＳ 明朝" w:hAnsi="ＭＳ 明朝" w:cs="ＭＳ 明朝" w:hint="eastAsia"/>
          <w:color w:val="000000"/>
        </w:rPr>
        <w:t>この要綱は、平成２１年４月１日から施行する。</w:t>
      </w:r>
    </w:p>
    <w:p w14:paraId="1237EBD9" w14:textId="77777777" w:rsidR="00000000" w:rsidRDefault="00000000">
      <w:pPr>
        <w:spacing w:line="440" w:lineRule="atLeast"/>
        <w:ind w:left="660"/>
        <w:jc w:val="both"/>
        <w:rPr>
          <w:rFonts w:ascii="ＭＳ 明朝" w:eastAsia="ＭＳ 明朝" w:hAnsi="ＭＳ 明朝" w:cs="ＭＳ 明朝"/>
          <w:color w:val="000000"/>
        </w:rPr>
      </w:pPr>
      <w:r>
        <w:rPr>
          <w:rFonts w:ascii="ＭＳ 明朝" w:eastAsia="ＭＳ 明朝" w:hAnsi="ＭＳ 明朝" w:cs="ＭＳ 明朝" w:hint="eastAsia"/>
          <w:color w:val="000000"/>
        </w:rPr>
        <w:t>附　則（平成２４年告示第３２９号）</w:t>
      </w:r>
    </w:p>
    <w:p w14:paraId="065F8CE6" w14:textId="77777777" w:rsidR="00000000" w:rsidRDefault="00000000">
      <w:pPr>
        <w:spacing w:line="440" w:lineRule="atLeast"/>
        <w:ind w:firstLine="220"/>
        <w:jc w:val="both"/>
        <w:rPr>
          <w:rFonts w:ascii="ＭＳ 明朝" w:eastAsia="ＭＳ 明朝" w:hAnsi="ＭＳ 明朝" w:cs="ＭＳ 明朝"/>
          <w:color w:val="000000"/>
        </w:rPr>
      </w:pPr>
      <w:r>
        <w:rPr>
          <w:rFonts w:ascii="ＭＳ 明朝" w:eastAsia="ＭＳ 明朝" w:hAnsi="ＭＳ 明朝" w:cs="ＭＳ 明朝" w:hint="eastAsia"/>
          <w:color w:val="000000"/>
        </w:rPr>
        <w:t>この要綱は、平成２４年４月１日から施行する。</w:t>
      </w:r>
    </w:p>
    <w:p w14:paraId="1AACF55A" w14:textId="77777777" w:rsidR="00000000" w:rsidRDefault="00000000">
      <w:pPr>
        <w:spacing w:line="440" w:lineRule="atLeast"/>
        <w:ind w:left="660"/>
        <w:jc w:val="both"/>
        <w:rPr>
          <w:rFonts w:ascii="ＭＳ 明朝" w:eastAsia="ＭＳ 明朝" w:hAnsi="ＭＳ 明朝" w:cs="ＭＳ 明朝"/>
          <w:color w:val="000000"/>
        </w:rPr>
      </w:pPr>
      <w:r>
        <w:rPr>
          <w:rFonts w:ascii="ＭＳ 明朝" w:eastAsia="ＭＳ 明朝" w:hAnsi="ＭＳ 明朝" w:cs="ＭＳ 明朝" w:hint="eastAsia"/>
          <w:color w:val="000000"/>
        </w:rPr>
        <w:t>附　則（平成２５年告示第２４０号）</w:t>
      </w:r>
    </w:p>
    <w:p w14:paraId="784D2E19" w14:textId="77777777" w:rsidR="00000000" w:rsidRDefault="00000000">
      <w:pPr>
        <w:spacing w:line="440" w:lineRule="atLeast"/>
        <w:ind w:firstLine="220"/>
        <w:jc w:val="both"/>
        <w:rPr>
          <w:rFonts w:ascii="ＭＳ 明朝" w:eastAsia="ＭＳ 明朝" w:hAnsi="ＭＳ 明朝" w:cs="ＭＳ 明朝"/>
          <w:color w:val="000000"/>
        </w:rPr>
      </w:pPr>
      <w:r>
        <w:rPr>
          <w:rFonts w:ascii="ＭＳ 明朝" w:eastAsia="ＭＳ 明朝" w:hAnsi="ＭＳ 明朝" w:cs="ＭＳ 明朝" w:hint="eastAsia"/>
          <w:color w:val="000000"/>
        </w:rPr>
        <w:t>この要綱は、平成２５年４月１日から施行する。</w:t>
      </w:r>
    </w:p>
    <w:p w14:paraId="43EE5BF5" w14:textId="77777777" w:rsidR="00000000" w:rsidRDefault="00000000">
      <w:pPr>
        <w:spacing w:line="440" w:lineRule="atLeast"/>
        <w:ind w:left="660"/>
        <w:jc w:val="both"/>
        <w:rPr>
          <w:rFonts w:ascii="ＭＳ 明朝" w:eastAsia="ＭＳ 明朝" w:hAnsi="ＭＳ 明朝" w:cs="ＭＳ 明朝"/>
          <w:color w:val="000000"/>
        </w:rPr>
      </w:pPr>
      <w:r>
        <w:rPr>
          <w:rFonts w:ascii="ＭＳ 明朝" w:eastAsia="ＭＳ 明朝" w:hAnsi="ＭＳ 明朝" w:cs="ＭＳ 明朝" w:hint="eastAsia"/>
          <w:color w:val="000000"/>
        </w:rPr>
        <w:t>附　則（平成２７年告示第２３５号）</w:t>
      </w:r>
    </w:p>
    <w:p w14:paraId="2A4AAEFB" w14:textId="77777777" w:rsidR="00000000" w:rsidRDefault="00000000">
      <w:pPr>
        <w:spacing w:line="440" w:lineRule="atLeast"/>
        <w:ind w:firstLine="220"/>
        <w:jc w:val="both"/>
        <w:rPr>
          <w:rFonts w:ascii="ＭＳ 明朝" w:eastAsia="ＭＳ 明朝" w:hAnsi="ＭＳ 明朝" w:cs="ＭＳ 明朝"/>
          <w:color w:val="000000"/>
        </w:rPr>
      </w:pPr>
      <w:r>
        <w:rPr>
          <w:rFonts w:ascii="ＭＳ 明朝" w:eastAsia="ＭＳ 明朝" w:hAnsi="ＭＳ 明朝" w:cs="ＭＳ 明朝" w:hint="eastAsia"/>
          <w:color w:val="000000"/>
        </w:rPr>
        <w:t>この要綱は、平成２７年４月１日から施行する。</w:t>
      </w:r>
    </w:p>
    <w:p w14:paraId="0E279905" w14:textId="77777777" w:rsidR="00000000" w:rsidRDefault="00000000">
      <w:pPr>
        <w:spacing w:line="440" w:lineRule="atLeast"/>
        <w:ind w:left="660"/>
        <w:jc w:val="both"/>
        <w:rPr>
          <w:rFonts w:ascii="ＭＳ 明朝" w:eastAsia="ＭＳ 明朝" w:hAnsi="ＭＳ 明朝" w:cs="ＭＳ 明朝"/>
          <w:color w:val="000000"/>
        </w:rPr>
      </w:pPr>
      <w:r>
        <w:rPr>
          <w:rFonts w:ascii="ＭＳ 明朝" w:eastAsia="ＭＳ 明朝" w:hAnsi="ＭＳ 明朝" w:cs="ＭＳ 明朝" w:hint="eastAsia"/>
          <w:color w:val="000000"/>
        </w:rPr>
        <w:t>附　則（平成２８年告示第６１１号）</w:t>
      </w:r>
    </w:p>
    <w:p w14:paraId="20261362" w14:textId="77777777" w:rsidR="00000000" w:rsidRDefault="00000000">
      <w:pPr>
        <w:spacing w:line="440" w:lineRule="atLeast"/>
        <w:ind w:firstLine="220"/>
        <w:jc w:val="both"/>
        <w:rPr>
          <w:rFonts w:ascii="ＭＳ 明朝" w:eastAsia="ＭＳ 明朝" w:hAnsi="ＭＳ 明朝" w:cs="ＭＳ 明朝"/>
          <w:color w:val="000000"/>
        </w:rPr>
      </w:pPr>
      <w:r>
        <w:rPr>
          <w:rFonts w:ascii="ＭＳ 明朝" w:eastAsia="ＭＳ 明朝" w:hAnsi="ＭＳ 明朝" w:cs="ＭＳ 明朝" w:hint="eastAsia"/>
          <w:color w:val="000000"/>
        </w:rPr>
        <w:t>この要綱は、公布の日から施行する。</w:t>
      </w:r>
    </w:p>
    <w:p w14:paraId="6FC263C6" w14:textId="77777777" w:rsidR="00000000" w:rsidRDefault="00000000">
      <w:pPr>
        <w:spacing w:line="440" w:lineRule="atLeast"/>
        <w:ind w:left="660"/>
        <w:jc w:val="both"/>
        <w:rPr>
          <w:rFonts w:ascii="ＭＳ 明朝" w:eastAsia="ＭＳ 明朝" w:hAnsi="ＭＳ 明朝" w:cs="ＭＳ 明朝"/>
          <w:color w:val="000000"/>
        </w:rPr>
      </w:pPr>
      <w:r>
        <w:rPr>
          <w:rFonts w:ascii="ＭＳ 明朝" w:eastAsia="ＭＳ 明朝" w:hAnsi="ＭＳ 明朝" w:cs="ＭＳ 明朝" w:hint="eastAsia"/>
          <w:color w:val="000000"/>
        </w:rPr>
        <w:t>附　則（平成２９年告示第２６５号）</w:t>
      </w:r>
    </w:p>
    <w:p w14:paraId="0F7AA695" w14:textId="77777777" w:rsidR="00000000" w:rsidRDefault="00000000">
      <w:pPr>
        <w:spacing w:line="440" w:lineRule="atLeast"/>
        <w:ind w:firstLine="220"/>
        <w:jc w:val="both"/>
        <w:rPr>
          <w:rFonts w:ascii="ＭＳ 明朝" w:eastAsia="ＭＳ 明朝" w:hAnsi="ＭＳ 明朝" w:cs="ＭＳ 明朝"/>
          <w:color w:val="000000"/>
        </w:rPr>
      </w:pPr>
      <w:r>
        <w:rPr>
          <w:rFonts w:ascii="ＭＳ 明朝" w:eastAsia="ＭＳ 明朝" w:hAnsi="ＭＳ 明朝" w:cs="ＭＳ 明朝" w:hint="eastAsia"/>
          <w:color w:val="000000"/>
        </w:rPr>
        <w:t>この要綱は、平成２９年４月１日から施行する。</w:t>
      </w:r>
    </w:p>
    <w:p w14:paraId="6F555B26" w14:textId="77777777" w:rsidR="00000000" w:rsidRDefault="00000000">
      <w:pPr>
        <w:spacing w:line="440" w:lineRule="atLeast"/>
        <w:ind w:left="660"/>
        <w:jc w:val="both"/>
        <w:rPr>
          <w:rFonts w:ascii="ＭＳ 明朝" w:eastAsia="ＭＳ 明朝" w:hAnsi="ＭＳ 明朝" w:cs="ＭＳ 明朝"/>
          <w:color w:val="000000"/>
        </w:rPr>
      </w:pPr>
      <w:r>
        <w:rPr>
          <w:rFonts w:ascii="ＭＳ 明朝" w:eastAsia="ＭＳ 明朝" w:hAnsi="ＭＳ 明朝" w:cs="ＭＳ 明朝" w:hint="eastAsia"/>
          <w:color w:val="000000"/>
        </w:rPr>
        <w:t>附　則（平成２９年告示第２６８号）</w:t>
      </w:r>
    </w:p>
    <w:p w14:paraId="3896A369" w14:textId="77777777" w:rsidR="00000000" w:rsidRDefault="00000000">
      <w:pPr>
        <w:spacing w:line="440" w:lineRule="atLeast"/>
        <w:ind w:firstLine="220"/>
        <w:jc w:val="both"/>
        <w:rPr>
          <w:rFonts w:ascii="ＭＳ 明朝" w:eastAsia="ＭＳ 明朝" w:hAnsi="ＭＳ 明朝" w:cs="ＭＳ 明朝"/>
          <w:color w:val="000000"/>
        </w:rPr>
      </w:pPr>
      <w:r>
        <w:rPr>
          <w:rFonts w:ascii="ＭＳ 明朝" w:eastAsia="ＭＳ 明朝" w:hAnsi="ＭＳ 明朝" w:cs="ＭＳ 明朝" w:hint="eastAsia"/>
          <w:color w:val="000000"/>
        </w:rPr>
        <w:t>この要綱は、平成２９年４月１日から施行する。</w:t>
      </w:r>
    </w:p>
    <w:p w14:paraId="0607CE7C" w14:textId="77777777" w:rsidR="00000000" w:rsidRDefault="00000000">
      <w:pPr>
        <w:spacing w:line="440" w:lineRule="atLeast"/>
        <w:ind w:left="660"/>
        <w:jc w:val="both"/>
        <w:rPr>
          <w:rFonts w:ascii="ＭＳ 明朝" w:eastAsia="ＭＳ 明朝" w:hAnsi="ＭＳ 明朝" w:cs="ＭＳ 明朝"/>
          <w:color w:val="000000"/>
        </w:rPr>
      </w:pPr>
      <w:r>
        <w:rPr>
          <w:rFonts w:ascii="ＭＳ 明朝" w:eastAsia="ＭＳ 明朝" w:hAnsi="ＭＳ 明朝" w:cs="ＭＳ 明朝" w:hint="eastAsia"/>
          <w:color w:val="000000"/>
        </w:rPr>
        <w:t>附　則（平成３０年告示第１６３号）</w:t>
      </w:r>
    </w:p>
    <w:p w14:paraId="74892EA1" w14:textId="77777777" w:rsidR="00000000" w:rsidRDefault="00000000">
      <w:pPr>
        <w:spacing w:line="440" w:lineRule="atLeast"/>
        <w:ind w:firstLine="220"/>
        <w:jc w:val="both"/>
        <w:rPr>
          <w:rFonts w:ascii="ＭＳ 明朝" w:eastAsia="ＭＳ 明朝" w:hAnsi="ＭＳ 明朝" w:cs="ＭＳ 明朝"/>
          <w:color w:val="000000"/>
        </w:rPr>
      </w:pPr>
      <w:r>
        <w:rPr>
          <w:rFonts w:ascii="ＭＳ 明朝" w:eastAsia="ＭＳ 明朝" w:hAnsi="ＭＳ 明朝" w:cs="ＭＳ 明朝" w:hint="eastAsia"/>
          <w:color w:val="000000"/>
        </w:rPr>
        <w:t>この要綱は、平成３０年４月１日から施行する。</w:t>
      </w:r>
    </w:p>
    <w:p w14:paraId="4DCED08C" w14:textId="77777777" w:rsidR="00000000" w:rsidRDefault="00000000">
      <w:pPr>
        <w:spacing w:line="440" w:lineRule="atLeast"/>
        <w:ind w:left="660"/>
        <w:jc w:val="both"/>
        <w:rPr>
          <w:rFonts w:ascii="ＭＳ 明朝" w:eastAsia="ＭＳ 明朝" w:hAnsi="ＭＳ 明朝" w:cs="ＭＳ 明朝"/>
          <w:color w:val="000000"/>
        </w:rPr>
      </w:pPr>
      <w:r>
        <w:rPr>
          <w:rFonts w:ascii="ＭＳ 明朝" w:eastAsia="ＭＳ 明朝" w:hAnsi="ＭＳ 明朝" w:cs="ＭＳ 明朝" w:hint="eastAsia"/>
          <w:color w:val="000000"/>
        </w:rPr>
        <w:t>附　則（平成３１年告示第１１０号）</w:t>
      </w:r>
    </w:p>
    <w:p w14:paraId="122360A8" w14:textId="77777777" w:rsidR="00000000" w:rsidRDefault="00000000">
      <w:pPr>
        <w:spacing w:line="440" w:lineRule="atLeast"/>
        <w:ind w:firstLine="220"/>
        <w:jc w:val="both"/>
        <w:rPr>
          <w:rFonts w:ascii="ＭＳ 明朝" w:eastAsia="ＭＳ 明朝" w:hAnsi="ＭＳ 明朝" w:cs="ＭＳ 明朝"/>
          <w:color w:val="000000"/>
        </w:rPr>
      </w:pPr>
      <w:r>
        <w:rPr>
          <w:rFonts w:ascii="ＭＳ 明朝" w:eastAsia="ＭＳ 明朝" w:hAnsi="ＭＳ 明朝" w:cs="ＭＳ 明朝" w:hint="eastAsia"/>
          <w:color w:val="000000"/>
        </w:rPr>
        <w:t>この要綱は、平成３１年４月１日から施行する。</w:t>
      </w:r>
    </w:p>
    <w:p w14:paraId="723FBFAE" w14:textId="77777777" w:rsidR="00000000" w:rsidRDefault="00000000">
      <w:pPr>
        <w:spacing w:line="440" w:lineRule="atLeast"/>
        <w:ind w:left="660"/>
        <w:jc w:val="both"/>
        <w:rPr>
          <w:rFonts w:ascii="ＭＳ 明朝" w:eastAsia="ＭＳ 明朝" w:hAnsi="ＭＳ 明朝" w:cs="ＭＳ 明朝"/>
          <w:color w:val="000000"/>
        </w:rPr>
      </w:pPr>
      <w:r>
        <w:rPr>
          <w:rFonts w:ascii="ＭＳ 明朝" w:eastAsia="ＭＳ 明朝" w:hAnsi="ＭＳ 明朝" w:cs="ＭＳ 明朝" w:hint="eastAsia"/>
          <w:color w:val="000000"/>
        </w:rPr>
        <w:t>附　則（平成３１年告示第３６５―２号）</w:t>
      </w:r>
    </w:p>
    <w:p w14:paraId="12A96E53" w14:textId="77777777" w:rsidR="00000000" w:rsidRDefault="00000000">
      <w:pPr>
        <w:spacing w:line="440" w:lineRule="atLeast"/>
        <w:ind w:firstLine="220"/>
        <w:jc w:val="both"/>
        <w:rPr>
          <w:rFonts w:ascii="ＭＳ 明朝" w:eastAsia="ＭＳ 明朝" w:hAnsi="ＭＳ 明朝" w:cs="ＭＳ 明朝"/>
          <w:color w:val="000000"/>
        </w:rPr>
      </w:pPr>
      <w:r>
        <w:rPr>
          <w:rFonts w:ascii="ＭＳ 明朝" w:eastAsia="ＭＳ 明朝" w:hAnsi="ＭＳ 明朝" w:cs="ＭＳ 明朝" w:hint="eastAsia"/>
          <w:color w:val="000000"/>
        </w:rPr>
        <w:t>この要綱は、令和元年５月１日から施行する。</w:t>
      </w:r>
    </w:p>
    <w:p w14:paraId="08FA203A" w14:textId="77777777" w:rsidR="00000000" w:rsidRDefault="00000000">
      <w:pPr>
        <w:spacing w:line="440" w:lineRule="atLeast"/>
        <w:ind w:left="660"/>
        <w:jc w:val="both"/>
        <w:rPr>
          <w:rFonts w:ascii="ＭＳ 明朝" w:eastAsia="ＭＳ 明朝" w:hAnsi="ＭＳ 明朝" w:cs="ＭＳ 明朝"/>
          <w:color w:val="000000"/>
        </w:rPr>
      </w:pPr>
      <w:r>
        <w:rPr>
          <w:rFonts w:ascii="ＭＳ 明朝" w:eastAsia="ＭＳ 明朝" w:hAnsi="ＭＳ 明朝" w:cs="ＭＳ 明朝" w:hint="eastAsia"/>
          <w:color w:val="000000"/>
        </w:rPr>
        <w:t>附　則（令和２年告示第１０１号）</w:t>
      </w:r>
    </w:p>
    <w:p w14:paraId="7EB2FBC7" w14:textId="77777777" w:rsidR="00000000" w:rsidRDefault="00000000">
      <w:pPr>
        <w:spacing w:line="440" w:lineRule="atLeast"/>
        <w:ind w:firstLine="220"/>
        <w:jc w:val="both"/>
        <w:rPr>
          <w:rFonts w:ascii="ＭＳ 明朝" w:eastAsia="ＭＳ 明朝" w:hAnsi="ＭＳ 明朝" w:cs="ＭＳ 明朝"/>
          <w:color w:val="000000"/>
        </w:rPr>
      </w:pPr>
      <w:r>
        <w:rPr>
          <w:rFonts w:ascii="ＭＳ 明朝" w:eastAsia="ＭＳ 明朝" w:hAnsi="ＭＳ 明朝" w:cs="ＭＳ 明朝" w:hint="eastAsia"/>
          <w:color w:val="000000"/>
        </w:rPr>
        <w:lastRenderedPageBreak/>
        <w:t>この要綱は、令和２年４月１日から施行する。</w:t>
      </w:r>
    </w:p>
    <w:p w14:paraId="3371EFAA" w14:textId="77777777" w:rsidR="00000000" w:rsidRDefault="00000000">
      <w:pPr>
        <w:spacing w:line="440" w:lineRule="atLeast"/>
        <w:ind w:left="660"/>
        <w:jc w:val="both"/>
        <w:rPr>
          <w:rFonts w:ascii="ＭＳ 明朝" w:eastAsia="ＭＳ 明朝" w:hAnsi="ＭＳ 明朝" w:cs="ＭＳ 明朝"/>
          <w:color w:val="000000"/>
        </w:rPr>
      </w:pPr>
      <w:r>
        <w:rPr>
          <w:rFonts w:ascii="ＭＳ 明朝" w:eastAsia="ＭＳ 明朝" w:hAnsi="ＭＳ 明朝" w:cs="ＭＳ 明朝" w:hint="eastAsia"/>
          <w:color w:val="000000"/>
        </w:rPr>
        <w:t>附　則（令和３年告示第３２４号）</w:t>
      </w:r>
    </w:p>
    <w:p w14:paraId="350415AA" w14:textId="77777777" w:rsidR="00000000" w:rsidRDefault="00000000">
      <w:pPr>
        <w:spacing w:line="440" w:lineRule="atLeast"/>
        <w:ind w:left="220"/>
        <w:jc w:val="both"/>
        <w:rPr>
          <w:rFonts w:ascii="ＭＳ 明朝" w:eastAsia="ＭＳ 明朝" w:hAnsi="ＭＳ 明朝" w:cs="ＭＳ 明朝"/>
          <w:color w:val="000000"/>
        </w:rPr>
      </w:pPr>
      <w:r>
        <w:rPr>
          <w:rFonts w:ascii="ＭＳ 明朝" w:eastAsia="ＭＳ 明朝" w:hAnsi="ＭＳ 明朝" w:cs="ＭＳ 明朝" w:hint="eastAsia"/>
          <w:color w:val="000000"/>
        </w:rPr>
        <w:t>（施行期日）</w:t>
      </w:r>
    </w:p>
    <w:p w14:paraId="78BFEA7A"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１　この要綱は、令和３年４月１日から施行する。</w:t>
      </w:r>
    </w:p>
    <w:p w14:paraId="759354B6" w14:textId="77777777" w:rsidR="00000000" w:rsidRDefault="00000000">
      <w:pPr>
        <w:spacing w:line="440" w:lineRule="atLeast"/>
        <w:ind w:left="220"/>
        <w:jc w:val="both"/>
        <w:rPr>
          <w:rFonts w:ascii="ＭＳ 明朝" w:eastAsia="ＭＳ 明朝" w:hAnsi="ＭＳ 明朝" w:cs="ＭＳ 明朝"/>
          <w:color w:val="000000"/>
        </w:rPr>
      </w:pPr>
      <w:r>
        <w:rPr>
          <w:rFonts w:ascii="ＭＳ 明朝" w:eastAsia="ＭＳ 明朝" w:hAnsi="ＭＳ 明朝" w:cs="ＭＳ 明朝" w:hint="eastAsia"/>
          <w:color w:val="000000"/>
        </w:rPr>
        <w:t>（経過措置）</w:t>
      </w:r>
    </w:p>
    <w:p w14:paraId="3025B6D7"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２　改正後の草加市自主防犯活動補助金交付要綱の規定は、この要綱の施行の日以後に交付する補助金から適用し、同日前に交付した補助金については、なお従前の例による。</w:t>
      </w:r>
    </w:p>
    <w:p w14:paraId="31E41F29" w14:textId="77777777" w:rsidR="00000000" w:rsidRDefault="00000000">
      <w:pPr>
        <w:spacing w:line="440" w:lineRule="atLeast"/>
        <w:ind w:left="660"/>
        <w:jc w:val="both"/>
        <w:rPr>
          <w:rFonts w:ascii="ＭＳ 明朝" w:eastAsia="ＭＳ 明朝" w:hAnsi="ＭＳ 明朝" w:cs="ＭＳ 明朝"/>
          <w:color w:val="000000"/>
        </w:rPr>
      </w:pPr>
      <w:r>
        <w:rPr>
          <w:rFonts w:ascii="ＭＳ 明朝" w:eastAsia="ＭＳ 明朝" w:hAnsi="ＭＳ 明朝" w:cs="ＭＳ 明朝" w:hint="eastAsia"/>
          <w:color w:val="000000"/>
        </w:rPr>
        <w:t>附　則（令和６年告示第２３９―３号）</w:t>
      </w:r>
    </w:p>
    <w:p w14:paraId="178C458F" w14:textId="77777777" w:rsidR="00000000" w:rsidRDefault="00000000">
      <w:pPr>
        <w:spacing w:line="440" w:lineRule="atLeast"/>
        <w:ind w:firstLine="220"/>
        <w:jc w:val="both"/>
        <w:rPr>
          <w:rFonts w:ascii="ＭＳ 明朝" w:eastAsia="ＭＳ 明朝" w:hAnsi="ＭＳ 明朝" w:cs="ＭＳ 明朝"/>
          <w:color w:val="000000"/>
        </w:rPr>
      </w:pPr>
      <w:r>
        <w:rPr>
          <w:rFonts w:ascii="ＭＳ 明朝" w:eastAsia="ＭＳ 明朝" w:hAnsi="ＭＳ 明朝" w:cs="ＭＳ 明朝" w:hint="eastAsia"/>
          <w:color w:val="000000"/>
        </w:rPr>
        <w:t>この要綱は、令和６年４月１日から施行する。</w:t>
      </w:r>
    </w:p>
    <w:p w14:paraId="7B55345F" w14:textId="77777777" w:rsidR="00000000" w:rsidRDefault="00000000">
      <w:pPr>
        <w:spacing w:line="440" w:lineRule="atLeast"/>
        <w:ind w:left="660"/>
        <w:jc w:val="both"/>
        <w:rPr>
          <w:rFonts w:ascii="ＭＳ 明朝" w:eastAsia="ＭＳ 明朝" w:hAnsi="ＭＳ 明朝" w:cs="ＭＳ 明朝"/>
          <w:color w:val="000000"/>
        </w:rPr>
      </w:pPr>
      <w:r>
        <w:rPr>
          <w:rFonts w:ascii="ＭＳ 明朝" w:eastAsia="ＭＳ 明朝" w:hAnsi="ＭＳ 明朝" w:cs="ＭＳ 明朝" w:hint="eastAsia"/>
          <w:color w:val="000000"/>
        </w:rPr>
        <w:t>附　則（令和７年告示第２２４号）抄</w:t>
      </w:r>
    </w:p>
    <w:p w14:paraId="0EC70DE9" w14:textId="77777777" w:rsidR="00000000" w:rsidRDefault="00000000">
      <w:pPr>
        <w:spacing w:line="440" w:lineRule="atLeast"/>
        <w:ind w:left="220"/>
        <w:jc w:val="both"/>
        <w:rPr>
          <w:rFonts w:ascii="ＭＳ 明朝" w:eastAsia="ＭＳ 明朝" w:hAnsi="ＭＳ 明朝" w:cs="ＭＳ 明朝"/>
          <w:color w:val="000000"/>
        </w:rPr>
      </w:pPr>
      <w:r>
        <w:rPr>
          <w:rFonts w:ascii="ＭＳ 明朝" w:eastAsia="ＭＳ 明朝" w:hAnsi="ＭＳ 明朝" w:cs="ＭＳ 明朝" w:hint="eastAsia"/>
          <w:color w:val="000000"/>
        </w:rPr>
        <w:t>（施行期日）</w:t>
      </w:r>
    </w:p>
    <w:p w14:paraId="056D5E9E"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１　この要綱は、令和７年４月１日から施行する。ただし、第２条、第６条、第８条、第１１条、第１３条、第１５条、第２０条、第２２条、第２４条、第２６条、第２９条、第３１条、第３３条、第３５条、第３７条、第３９条、第４１条、第４３条、第４５条、第４７条、第４９条、第５０条、第５３条、第５６条、第５８条、第６２条、第６４条、第６６条、第６８条、第７０条、第７２条、第７４条、第７６条、第７８条、第８０条、第８３条、第８５条、第８７条、第８９条、第９１条、第９３条、第９５条、第９７条、第９９条、第１０１条、第１０３条、第１０５条、第１０７条、第１１１条、第１１３条、第１１５条、第１１７条、第１１９条、第１２１条、第１２８条、第１３４条、第１４１条、第１４４条、第１４６条、第１４９条、第１５１条、第１５３条、第１５５条、第１５７条、第１５９条、第１６１条、第１６３条、第１６５条、第１６８条、第１７１条、第１７３条、第１７５条、第１７６条、第１７８条、第１７９条、第１８１条、第１８４条、第１８６条、第１８９条、第１９２条、第１９５条、第１９８条、第２０１条、２０３条、第２０５条、第２０７条、第２０９条、第２１２条、第２１４条、第２１６条、第２１８条、第２２０条、第２２２条、第２２４条、第２２６条、第２２８条、第２３０条、第２３４条、第２３６条、第２３８条、第２４０条、第２４２条、第２４４条、第２４７条、第２５０条、第２５２条、第２５４条、第２５６条、第２５８条、第２６１条、第２６４条、第２６６条、第２６８条、第２７０条、第２７３条、第２７５条、第２７７条、第２７８条、第２８０条、第２８２条、第２８４条、第２８６条、第２８８条、第２９１条、第２９９条、第３０４条、第３０７条、第３０９条、</w:t>
      </w:r>
      <w:r>
        <w:rPr>
          <w:rFonts w:ascii="ＭＳ 明朝" w:eastAsia="ＭＳ 明朝" w:hAnsi="ＭＳ 明朝" w:cs="ＭＳ 明朝" w:hint="eastAsia"/>
          <w:color w:val="000000"/>
        </w:rPr>
        <w:lastRenderedPageBreak/>
        <w:t>第３１４条、第３１６条、第３１８条、第３２０条、第３２１条、第３２４条、第３２６条、第３２８条、第３３０条、第３３２条、第３３５条、第３３７条、第３４０条、第３４４条、第３５０条、第３５２条、第３５５条、第３５７条、第３５９条、第３６１条、第３６３条、第３６５条、第３６７条、第３７１条、第３７５条、第３７８条及び第３８８条の規定は、令和７年６月１日から施行する。</w:t>
      </w:r>
    </w:p>
    <w:p w14:paraId="4FD38500" w14:textId="77777777" w:rsidR="00000000" w:rsidRDefault="00000000">
      <w:pPr>
        <w:spacing w:line="440" w:lineRule="atLeast"/>
        <w:ind w:left="220"/>
        <w:jc w:val="both"/>
        <w:rPr>
          <w:rFonts w:ascii="ＭＳ 明朝" w:eastAsia="ＭＳ 明朝" w:hAnsi="ＭＳ 明朝" w:cs="ＭＳ 明朝"/>
          <w:color w:val="000000"/>
        </w:rPr>
      </w:pPr>
      <w:r>
        <w:rPr>
          <w:rFonts w:ascii="ＭＳ 明朝" w:eastAsia="ＭＳ 明朝" w:hAnsi="ＭＳ 明朝" w:cs="ＭＳ 明朝" w:hint="eastAsia"/>
          <w:color w:val="000000"/>
        </w:rPr>
        <w:t>（経過措置）</w:t>
      </w:r>
    </w:p>
    <w:p w14:paraId="00A23449"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３　この要綱施行の際現に改正前の要綱の規定により印刷済みの様式（次項において「旧様式」という。）については、当分の間、使用することができる。</w:t>
      </w:r>
    </w:p>
    <w:p w14:paraId="69BC7B7B"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４　旧様式については、必要な修正を加えることができる。</w:t>
      </w:r>
    </w:p>
    <w:p w14:paraId="7EDA08E7"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別表（第３条関係）</w:t>
      </w:r>
    </w:p>
    <w:p w14:paraId="0D948ED1" w14:textId="77777777" w:rsidR="00000000" w:rsidRDefault="00000000">
      <w:pPr>
        <w:spacing w:line="440" w:lineRule="atLeast"/>
        <w:ind w:left="880"/>
        <w:jc w:val="both"/>
        <w:rPr>
          <w:rFonts w:ascii="ＭＳ 明朝" w:eastAsia="ＭＳ 明朝" w:hAnsi="ＭＳ 明朝" w:cs="ＭＳ 明朝"/>
          <w:color w:val="000000"/>
        </w:rPr>
      </w:pPr>
      <w:r>
        <w:rPr>
          <w:rFonts w:ascii="ＭＳ 明朝" w:eastAsia="ＭＳ 明朝" w:hAnsi="ＭＳ 明朝" w:cs="ＭＳ 明朝" w:hint="eastAsia"/>
          <w:color w:val="000000"/>
        </w:rPr>
        <w:t>（平２５告示２４０・平２９告示２６８・平３１告示１１０・令２告示１０１・一部改正）</w:t>
      </w:r>
    </w:p>
    <w:tbl>
      <w:tblPr>
        <w:tblW w:w="0" w:type="auto"/>
        <w:tblInd w:w="5" w:type="dxa"/>
        <w:tblLayout w:type="fixed"/>
        <w:tblCellMar>
          <w:left w:w="0" w:type="dxa"/>
          <w:right w:w="0" w:type="dxa"/>
        </w:tblCellMar>
        <w:tblLook w:val="0000" w:firstRow="0" w:lastRow="0" w:firstColumn="0" w:lastColumn="0" w:noHBand="0" w:noVBand="0"/>
      </w:tblPr>
      <w:tblGrid>
        <w:gridCol w:w="2204"/>
        <w:gridCol w:w="459"/>
        <w:gridCol w:w="3030"/>
        <w:gridCol w:w="3030"/>
        <w:gridCol w:w="459"/>
      </w:tblGrid>
      <w:tr w:rsidR="00000000" w14:paraId="0F43D39F" w14:textId="77777777">
        <w:tblPrEx>
          <w:tblCellMar>
            <w:top w:w="0" w:type="dxa"/>
            <w:left w:w="0" w:type="dxa"/>
            <w:bottom w:w="0" w:type="dxa"/>
            <w:right w:w="0" w:type="dxa"/>
          </w:tblCellMar>
        </w:tblPrEx>
        <w:tc>
          <w:tcPr>
            <w:tcW w:w="2204" w:type="dxa"/>
            <w:vMerge w:val="restart"/>
            <w:tcBorders>
              <w:top w:val="single" w:sz="4" w:space="0" w:color="000000"/>
              <w:left w:val="single" w:sz="4" w:space="0" w:color="000000"/>
              <w:bottom w:val="single" w:sz="4" w:space="0" w:color="000000"/>
              <w:right w:val="single" w:sz="4" w:space="0" w:color="000000"/>
            </w:tcBorders>
          </w:tcPr>
          <w:p w14:paraId="17379602"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補助対象事業及び補助対象経費</w:t>
            </w:r>
          </w:p>
        </w:tc>
        <w:tc>
          <w:tcPr>
            <w:tcW w:w="6978" w:type="dxa"/>
            <w:gridSpan w:val="4"/>
            <w:tcBorders>
              <w:top w:val="single" w:sz="4" w:space="0" w:color="000000"/>
              <w:left w:val="nil"/>
              <w:bottom w:val="nil"/>
              <w:right w:val="single" w:sz="4" w:space="0" w:color="000000"/>
            </w:tcBorders>
          </w:tcPr>
          <w:p w14:paraId="4A829967"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（１）　防犯パトロール事業　徒歩又は自転車により防犯パトロールを行うもの並びに事業推進のための会議、研修会等</w:t>
            </w:r>
          </w:p>
        </w:tc>
      </w:tr>
      <w:tr w:rsidR="00000000" w14:paraId="008C1365"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381A2E03" w14:textId="77777777" w:rsidR="00000000" w:rsidRDefault="00000000">
            <w:pPr>
              <w:jc w:val="both"/>
              <w:rPr>
                <w:sz w:val="24"/>
                <w:szCs w:val="24"/>
              </w:rPr>
            </w:pPr>
          </w:p>
        </w:tc>
        <w:tc>
          <w:tcPr>
            <w:tcW w:w="459" w:type="dxa"/>
            <w:tcBorders>
              <w:top w:val="nil"/>
              <w:left w:val="nil"/>
              <w:bottom w:val="nil"/>
              <w:right w:val="nil"/>
            </w:tcBorders>
          </w:tcPr>
          <w:p w14:paraId="5F640C38" w14:textId="77777777" w:rsidR="00000000" w:rsidRDefault="00000000">
            <w:pPr>
              <w:spacing w:line="440" w:lineRule="atLeast"/>
              <w:jc w:val="both"/>
              <w:rPr>
                <w:rFonts w:ascii="ＭＳ 明朝" w:eastAsia="ＭＳ 明朝" w:hAnsi="ＭＳ 明朝" w:cs="ＭＳ 明朝"/>
                <w:color w:val="000000"/>
              </w:rPr>
            </w:pPr>
          </w:p>
        </w:tc>
        <w:tc>
          <w:tcPr>
            <w:tcW w:w="6060" w:type="dxa"/>
            <w:gridSpan w:val="2"/>
            <w:tcBorders>
              <w:top w:val="nil"/>
              <w:left w:val="nil"/>
              <w:bottom w:val="single" w:sz="4" w:space="0" w:color="000000"/>
              <w:right w:val="nil"/>
            </w:tcBorders>
          </w:tcPr>
          <w:p w14:paraId="1C35A619" w14:textId="77777777" w:rsidR="00000000" w:rsidRDefault="00000000">
            <w:pPr>
              <w:spacing w:line="440" w:lineRule="atLeast"/>
              <w:jc w:val="both"/>
              <w:rPr>
                <w:rFonts w:ascii="ＭＳ 明朝" w:eastAsia="ＭＳ 明朝" w:hAnsi="ＭＳ 明朝" w:cs="ＭＳ 明朝"/>
                <w:color w:val="000000"/>
              </w:rPr>
            </w:pPr>
          </w:p>
        </w:tc>
        <w:tc>
          <w:tcPr>
            <w:tcW w:w="459" w:type="dxa"/>
            <w:tcBorders>
              <w:top w:val="nil"/>
              <w:left w:val="nil"/>
              <w:bottom w:val="nil"/>
              <w:right w:val="single" w:sz="4" w:space="0" w:color="000000"/>
            </w:tcBorders>
          </w:tcPr>
          <w:p w14:paraId="5131DA2F" w14:textId="77777777" w:rsidR="00000000" w:rsidRDefault="00000000">
            <w:pPr>
              <w:spacing w:line="440" w:lineRule="atLeast"/>
              <w:jc w:val="both"/>
              <w:rPr>
                <w:rFonts w:ascii="ＭＳ 明朝" w:eastAsia="ＭＳ 明朝" w:hAnsi="ＭＳ 明朝" w:cs="ＭＳ 明朝"/>
                <w:color w:val="000000"/>
              </w:rPr>
            </w:pPr>
          </w:p>
        </w:tc>
      </w:tr>
      <w:tr w:rsidR="00000000" w14:paraId="0D243514"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18D0C6C3" w14:textId="77777777" w:rsidR="00000000" w:rsidRDefault="00000000">
            <w:pPr>
              <w:jc w:val="both"/>
              <w:rPr>
                <w:sz w:val="24"/>
                <w:szCs w:val="24"/>
              </w:rPr>
            </w:pPr>
          </w:p>
        </w:tc>
        <w:tc>
          <w:tcPr>
            <w:tcW w:w="459" w:type="dxa"/>
            <w:vMerge w:val="restart"/>
            <w:tcBorders>
              <w:top w:val="nil"/>
              <w:left w:val="nil"/>
              <w:bottom w:val="nil"/>
              <w:right w:val="single" w:sz="4" w:space="0" w:color="000000"/>
            </w:tcBorders>
          </w:tcPr>
          <w:p w14:paraId="1C65DBBE" w14:textId="77777777" w:rsidR="00000000" w:rsidRDefault="00000000">
            <w:pPr>
              <w:spacing w:line="440" w:lineRule="atLeast"/>
              <w:jc w:val="both"/>
              <w:rPr>
                <w:rFonts w:ascii="ＭＳ 明朝" w:eastAsia="ＭＳ 明朝" w:hAnsi="ＭＳ 明朝" w:cs="ＭＳ 明朝"/>
                <w:color w:val="000000"/>
              </w:rPr>
            </w:pPr>
          </w:p>
        </w:tc>
        <w:tc>
          <w:tcPr>
            <w:tcW w:w="3030" w:type="dxa"/>
            <w:tcBorders>
              <w:top w:val="nil"/>
              <w:left w:val="nil"/>
              <w:bottom w:val="single" w:sz="4" w:space="0" w:color="000000"/>
              <w:right w:val="single" w:sz="4" w:space="0" w:color="000000"/>
            </w:tcBorders>
          </w:tcPr>
          <w:p w14:paraId="0AABD025" w14:textId="77777777" w:rsidR="00000000" w:rsidRDefault="00000000">
            <w:pPr>
              <w:spacing w:line="440" w:lineRule="atLeast"/>
              <w:jc w:val="center"/>
              <w:rPr>
                <w:rFonts w:ascii="ＭＳ 明朝" w:eastAsia="ＭＳ 明朝" w:hAnsi="ＭＳ 明朝" w:cs="ＭＳ 明朝"/>
                <w:color w:val="000000"/>
              </w:rPr>
            </w:pPr>
            <w:r>
              <w:rPr>
                <w:rFonts w:ascii="ＭＳ 明朝" w:eastAsia="ＭＳ 明朝" w:hAnsi="ＭＳ 明朝" w:cs="ＭＳ 明朝" w:hint="eastAsia"/>
                <w:color w:val="000000"/>
              </w:rPr>
              <w:t>補助対象経費</w:t>
            </w:r>
          </w:p>
        </w:tc>
        <w:tc>
          <w:tcPr>
            <w:tcW w:w="3030" w:type="dxa"/>
            <w:tcBorders>
              <w:top w:val="nil"/>
              <w:left w:val="nil"/>
              <w:bottom w:val="single" w:sz="4" w:space="0" w:color="000000"/>
              <w:right w:val="single" w:sz="4" w:space="0" w:color="000000"/>
            </w:tcBorders>
          </w:tcPr>
          <w:p w14:paraId="7C5CDB8A" w14:textId="77777777" w:rsidR="00000000" w:rsidRDefault="00000000">
            <w:pPr>
              <w:spacing w:line="440" w:lineRule="atLeast"/>
              <w:jc w:val="center"/>
              <w:rPr>
                <w:rFonts w:ascii="ＭＳ 明朝" w:eastAsia="ＭＳ 明朝" w:hAnsi="ＭＳ 明朝" w:cs="ＭＳ 明朝"/>
                <w:color w:val="000000"/>
              </w:rPr>
            </w:pPr>
            <w:r>
              <w:rPr>
                <w:rFonts w:ascii="ＭＳ 明朝" w:eastAsia="ＭＳ 明朝" w:hAnsi="ＭＳ 明朝" w:cs="ＭＳ 明朝" w:hint="eastAsia"/>
                <w:color w:val="000000"/>
              </w:rPr>
              <w:t>区分</w:t>
            </w:r>
          </w:p>
        </w:tc>
        <w:tc>
          <w:tcPr>
            <w:tcW w:w="459" w:type="dxa"/>
            <w:vMerge w:val="restart"/>
            <w:tcBorders>
              <w:top w:val="nil"/>
              <w:left w:val="nil"/>
              <w:bottom w:val="nil"/>
              <w:right w:val="single" w:sz="4" w:space="0" w:color="000000"/>
            </w:tcBorders>
          </w:tcPr>
          <w:p w14:paraId="115F3941" w14:textId="77777777" w:rsidR="00000000" w:rsidRDefault="00000000">
            <w:pPr>
              <w:spacing w:line="440" w:lineRule="atLeast"/>
              <w:jc w:val="both"/>
              <w:rPr>
                <w:rFonts w:ascii="ＭＳ 明朝" w:eastAsia="ＭＳ 明朝" w:hAnsi="ＭＳ 明朝" w:cs="ＭＳ 明朝"/>
                <w:color w:val="000000"/>
              </w:rPr>
            </w:pPr>
          </w:p>
        </w:tc>
      </w:tr>
      <w:tr w:rsidR="00000000" w14:paraId="19768F63"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4114F82A"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5C812A10" w14:textId="77777777" w:rsidR="00000000" w:rsidRDefault="00000000">
            <w:pPr>
              <w:jc w:val="both"/>
              <w:rPr>
                <w:sz w:val="24"/>
                <w:szCs w:val="24"/>
              </w:rPr>
            </w:pPr>
          </w:p>
        </w:tc>
        <w:tc>
          <w:tcPr>
            <w:tcW w:w="3030" w:type="dxa"/>
            <w:vMerge w:val="restart"/>
            <w:tcBorders>
              <w:top w:val="nil"/>
              <w:left w:val="nil"/>
              <w:bottom w:val="single" w:sz="4" w:space="0" w:color="000000"/>
              <w:right w:val="single" w:sz="4" w:space="0" w:color="000000"/>
            </w:tcBorders>
          </w:tcPr>
          <w:p w14:paraId="62379A9A"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①　消耗品費</w:t>
            </w:r>
          </w:p>
        </w:tc>
        <w:tc>
          <w:tcPr>
            <w:tcW w:w="3030" w:type="dxa"/>
            <w:tcBorders>
              <w:top w:val="nil"/>
              <w:left w:val="nil"/>
              <w:bottom w:val="single" w:sz="4" w:space="0" w:color="000000"/>
              <w:right w:val="single" w:sz="4" w:space="0" w:color="000000"/>
            </w:tcBorders>
          </w:tcPr>
          <w:p w14:paraId="0A32EA47"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パトロール用品</w:t>
            </w:r>
          </w:p>
        </w:tc>
        <w:tc>
          <w:tcPr>
            <w:tcW w:w="459" w:type="dxa"/>
            <w:vMerge/>
            <w:tcBorders>
              <w:top w:val="nil"/>
              <w:left w:val="nil"/>
              <w:bottom w:val="nil"/>
              <w:right w:val="single" w:sz="4" w:space="0" w:color="000000"/>
            </w:tcBorders>
          </w:tcPr>
          <w:p w14:paraId="5E526196" w14:textId="77777777" w:rsidR="00000000" w:rsidRDefault="00000000">
            <w:pPr>
              <w:spacing w:line="440" w:lineRule="atLeast"/>
              <w:jc w:val="both"/>
              <w:rPr>
                <w:rFonts w:ascii="ＭＳ 明朝" w:eastAsia="ＭＳ 明朝" w:hAnsi="ＭＳ 明朝" w:cs="ＭＳ 明朝"/>
                <w:color w:val="000000"/>
              </w:rPr>
            </w:pPr>
          </w:p>
        </w:tc>
      </w:tr>
      <w:tr w:rsidR="00000000" w14:paraId="3ED615BC"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74677EE9"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417CA875" w14:textId="77777777" w:rsidR="00000000" w:rsidRDefault="00000000">
            <w:pPr>
              <w:jc w:val="both"/>
              <w:rPr>
                <w:sz w:val="24"/>
                <w:szCs w:val="24"/>
              </w:rPr>
            </w:pPr>
          </w:p>
        </w:tc>
        <w:tc>
          <w:tcPr>
            <w:tcW w:w="3030" w:type="dxa"/>
            <w:vMerge/>
            <w:tcBorders>
              <w:top w:val="nil"/>
              <w:left w:val="nil"/>
              <w:bottom w:val="single" w:sz="4" w:space="0" w:color="000000"/>
              <w:right w:val="single" w:sz="4" w:space="0" w:color="000000"/>
            </w:tcBorders>
          </w:tcPr>
          <w:p w14:paraId="66575510" w14:textId="77777777" w:rsidR="00000000" w:rsidRDefault="00000000">
            <w:pPr>
              <w:jc w:val="both"/>
              <w:rPr>
                <w:sz w:val="24"/>
                <w:szCs w:val="24"/>
              </w:rPr>
            </w:pPr>
          </w:p>
        </w:tc>
        <w:tc>
          <w:tcPr>
            <w:tcW w:w="3030" w:type="dxa"/>
            <w:tcBorders>
              <w:top w:val="nil"/>
              <w:left w:val="nil"/>
              <w:bottom w:val="single" w:sz="4" w:space="0" w:color="000000"/>
              <w:right w:val="single" w:sz="4" w:space="0" w:color="000000"/>
            </w:tcBorders>
          </w:tcPr>
          <w:p w14:paraId="3F67285F"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食糧費</w:t>
            </w:r>
          </w:p>
        </w:tc>
        <w:tc>
          <w:tcPr>
            <w:tcW w:w="459" w:type="dxa"/>
            <w:vMerge/>
            <w:tcBorders>
              <w:top w:val="nil"/>
              <w:left w:val="nil"/>
              <w:bottom w:val="nil"/>
              <w:right w:val="single" w:sz="4" w:space="0" w:color="000000"/>
            </w:tcBorders>
          </w:tcPr>
          <w:p w14:paraId="73848B04" w14:textId="77777777" w:rsidR="00000000" w:rsidRDefault="00000000">
            <w:pPr>
              <w:spacing w:line="440" w:lineRule="atLeast"/>
              <w:jc w:val="both"/>
              <w:rPr>
                <w:rFonts w:ascii="ＭＳ 明朝" w:eastAsia="ＭＳ 明朝" w:hAnsi="ＭＳ 明朝" w:cs="ＭＳ 明朝"/>
                <w:color w:val="000000"/>
              </w:rPr>
            </w:pPr>
          </w:p>
        </w:tc>
      </w:tr>
      <w:tr w:rsidR="00000000" w14:paraId="31E2AAA1"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360C9BBF"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1CBFCF0C" w14:textId="77777777" w:rsidR="00000000" w:rsidRDefault="00000000">
            <w:pPr>
              <w:jc w:val="both"/>
              <w:rPr>
                <w:sz w:val="24"/>
                <w:szCs w:val="24"/>
              </w:rPr>
            </w:pPr>
          </w:p>
        </w:tc>
        <w:tc>
          <w:tcPr>
            <w:tcW w:w="3030" w:type="dxa"/>
            <w:vMerge/>
            <w:tcBorders>
              <w:top w:val="nil"/>
              <w:left w:val="nil"/>
              <w:bottom w:val="single" w:sz="4" w:space="0" w:color="000000"/>
              <w:right w:val="single" w:sz="4" w:space="0" w:color="000000"/>
            </w:tcBorders>
          </w:tcPr>
          <w:p w14:paraId="0576BEFA" w14:textId="77777777" w:rsidR="00000000" w:rsidRDefault="00000000">
            <w:pPr>
              <w:jc w:val="both"/>
              <w:rPr>
                <w:sz w:val="24"/>
                <w:szCs w:val="24"/>
              </w:rPr>
            </w:pPr>
          </w:p>
        </w:tc>
        <w:tc>
          <w:tcPr>
            <w:tcW w:w="3030" w:type="dxa"/>
            <w:tcBorders>
              <w:top w:val="nil"/>
              <w:left w:val="nil"/>
              <w:bottom w:val="single" w:sz="4" w:space="0" w:color="000000"/>
              <w:right w:val="single" w:sz="4" w:space="0" w:color="000000"/>
            </w:tcBorders>
          </w:tcPr>
          <w:p w14:paraId="37893877"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事務経費</w:t>
            </w:r>
          </w:p>
        </w:tc>
        <w:tc>
          <w:tcPr>
            <w:tcW w:w="459" w:type="dxa"/>
            <w:vMerge/>
            <w:tcBorders>
              <w:top w:val="nil"/>
              <w:left w:val="nil"/>
              <w:bottom w:val="nil"/>
              <w:right w:val="single" w:sz="4" w:space="0" w:color="000000"/>
            </w:tcBorders>
          </w:tcPr>
          <w:p w14:paraId="2647F730" w14:textId="77777777" w:rsidR="00000000" w:rsidRDefault="00000000">
            <w:pPr>
              <w:spacing w:line="440" w:lineRule="atLeast"/>
              <w:jc w:val="both"/>
              <w:rPr>
                <w:rFonts w:ascii="ＭＳ 明朝" w:eastAsia="ＭＳ 明朝" w:hAnsi="ＭＳ 明朝" w:cs="ＭＳ 明朝"/>
                <w:color w:val="000000"/>
              </w:rPr>
            </w:pPr>
          </w:p>
        </w:tc>
      </w:tr>
      <w:tr w:rsidR="00000000" w14:paraId="7A11DBEC"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5FB8B32F"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4BBF03F7" w14:textId="77777777" w:rsidR="00000000" w:rsidRDefault="00000000">
            <w:pPr>
              <w:jc w:val="both"/>
              <w:rPr>
                <w:sz w:val="24"/>
                <w:szCs w:val="24"/>
              </w:rPr>
            </w:pPr>
          </w:p>
        </w:tc>
        <w:tc>
          <w:tcPr>
            <w:tcW w:w="3030" w:type="dxa"/>
            <w:vMerge w:val="restart"/>
            <w:tcBorders>
              <w:top w:val="nil"/>
              <w:left w:val="nil"/>
              <w:bottom w:val="single" w:sz="4" w:space="0" w:color="000000"/>
              <w:right w:val="single" w:sz="4" w:space="0" w:color="000000"/>
            </w:tcBorders>
          </w:tcPr>
          <w:p w14:paraId="7A07F82A"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②　研修費</w:t>
            </w:r>
          </w:p>
        </w:tc>
        <w:tc>
          <w:tcPr>
            <w:tcW w:w="3030" w:type="dxa"/>
            <w:tcBorders>
              <w:top w:val="nil"/>
              <w:left w:val="nil"/>
              <w:bottom w:val="single" w:sz="4" w:space="0" w:color="000000"/>
              <w:right w:val="single" w:sz="4" w:space="0" w:color="000000"/>
            </w:tcBorders>
          </w:tcPr>
          <w:p w14:paraId="1EC85081"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講師謝礼</w:t>
            </w:r>
          </w:p>
        </w:tc>
        <w:tc>
          <w:tcPr>
            <w:tcW w:w="459" w:type="dxa"/>
            <w:vMerge/>
            <w:tcBorders>
              <w:top w:val="nil"/>
              <w:left w:val="nil"/>
              <w:bottom w:val="nil"/>
              <w:right w:val="single" w:sz="4" w:space="0" w:color="000000"/>
            </w:tcBorders>
          </w:tcPr>
          <w:p w14:paraId="05C5386A" w14:textId="77777777" w:rsidR="00000000" w:rsidRDefault="00000000">
            <w:pPr>
              <w:spacing w:line="440" w:lineRule="atLeast"/>
              <w:jc w:val="both"/>
              <w:rPr>
                <w:rFonts w:ascii="ＭＳ 明朝" w:eastAsia="ＭＳ 明朝" w:hAnsi="ＭＳ 明朝" w:cs="ＭＳ 明朝"/>
                <w:color w:val="000000"/>
              </w:rPr>
            </w:pPr>
          </w:p>
        </w:tc>
      </w:tr>
      <w:tr w:rsidR="00000000" w14:paraId="44F3F800"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1A2EED64"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1555C429" w14:textId="77777777" w:rsidR="00000000" w:rsidRDefault="00000000">
            <w:pPr>
              <w:jc w:val="both"/>
              <w:rPr>
                <w:sz w:val="24"/>
                <w:szCs w:val="24"/>
              </w:rPr>
            </w:pPr>
          </w:p>
        </w:tc>
        <w:tc>
          <w:tcPr>
            <w:tcW w:w="3030" w:type="dxa"/>
            <w:vMerge/>
            <w:tcBorders>
              <w:top w:val="nil"/>
              <w:left w:val="nil"/>
              <w:bottom w:val="single" w:sz="4" w:space="0" w:color="000000"/>
              <w:right w:val="single" w:sz="4" w:space="0" w:color="000000"/>
            </w:tcBorders>
          </w:tcPr>
          <w:p w14:paraId="16532087" w14:textId="77777777" w:rsidR="00000000" w:rsidRDefault="00000000">
            <w:pPr>
              <w:jc w:val="both"/>
              <w:rPr>
                <w:sz w:val="24"/>
                <w:szCs w:val="24"/>
              </w:rPr>
            </w:pPr>
          </w:p>
        </w:tc>
        <w:tc>
          <w:tcPr>
            <w:tcW w:w="3030" w:type="dxa"/>
            <w:tcBorders>
              <w:top w:val="nil"/>
              <w:left w:val="nil"/>
              <w:bottom w:val="single" w:sz="4" w:space="0" w:color="000000"/>
              <w:right w:val="single" w:sz="4" w:space="0" w:color="000000"/>
            </w:tcBorders>
          </w:tcPr>
          <w:p w14:paraId="0E13A766"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会場使用料</w:t>
            </w:r>
          </w:p>
        </w:tc>
        <w:tc>
          <w:tcPr>
            <w:tcW w:w="459" w:type="dxa"/>
            <w:vMerge/>
            <w:tcBorders>
              <w:top w:val="nil"/>
              <w:left w:val="nil"/>
              <w:bottom w:val="nil"/>
              <w:right w:val="single" w:sz="4" w:space="0" w:color="000000"/>
            </w:tcBorders>
          </w:tcPr>
          <w:p w14:paraId="2309AB0E" w14:textId="77777777" w:rsidR="00000000" w:rsidRDefault="00000000">
            <w:pPr>
              <w:spacing w:line="440" w:lineRule="atLeast"/>
              <w:jc w:val="both"/>
              <w:rPr>
                <w:rFonts w:ascii="ＭＳ 明朝" w:eastAsia="ＭＳ 明朝" w:hAnsi="ＭＳ 明朝" w:cs="ＭＳ 明朝"/>
                <w:color w:val="000000"/>
              </w:rPr>
            </w:pPr>
          </w:p>
        </w:tc>
      </w:tr>
      <w:tr w:rsidR="00000000" w14:paraId="084EA2F4"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5E7DEF84"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205A7ACA" w14:textId="77777777" w:rsidR="00000000" w:rsidRDefault="00000000">
            <w:pPr>
              <w:jc w:val="both"/>
              <w:rPr>
                <w:sz w:val="24"/>
                <w:szCs w:val="24"/>
              </w:rPr>
            </w:pPr>
          </w:p>
        </w:tc>
        <w:tc>
          <w:tcPr>
            <w:tcW w:w="3030" w:type="dxa"/>
            <w:vMerge w:val="restart"/>
            <w:tcBorders>
              <w:top w:val="nil"/>
              <w:left w:val="nil"/>
              <w:bottom w:val="single" w:sz="4" w:space="0" w:color="000000"/>
              <w:right w:val="single" w:sz="4" w:space="0" w:color="000000"/>
            </w:tcBorders>
          </w:tcPr>
          <w:p w14:paraId="4A255712"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③　備品費</w:t>
            </w:r>
          </w:p>
        </w:tc>
        <w:tc>
          <w:tcPr>
            <w:tcW w:w="3030" w:type="dxa"/>
            <w:tcBorders>
              <w:top w:val="nil"/>
              <w:left w:val="nil"/>
              <w:bottom w:val="single" w:sz="4" w:space="0" w:color="000000"/>
              <w:right w:val="single" w:sz="4" w:space="0" w:color="000000"/>
            </w:tcBorders>
          </w:tcPr>
          <w:p w14:paraId="158A3684"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備品購入費</w:t>
            </w:r>
          </w:p>
        </w:tc>
        <w:tc>
          <w:tcPr>
            <w:tcW w:w="459" w:type="dxa"/>
            <w:vMerge/>
            <w:tcBorders>
              <w:top w:val="nil"/>
              <w:left w:val="nil"/>
              <w:bottom w:val="nil"/>
              <w:right w:val="single" w:sz="4" w:space="0" w:color="000000"/>
            </w:tcBorders>
          </w:tcPr>
          <w:p w14:paraId="725A2BC9" w14:textId="77777777" w:rsidR="00000000" w:rsidRDefault="00000000">
            <w:pPr>
              <w:spacing w:line="440" w:lineRule="atLeast"/>
              <w:jc w:val="both"/>
              <w:rPr>
                <w:rFonts w:ascii="ＭＳ 明朝" w:eastAsia="ＭＳ 明朝" w:hAnsi="ＭＳ 明朝" w:cs="ＭＳ 明朝"/>
                <w:color w:val="000000"/>
              </w:rPr>
            </w:pPr>
          </w:p>
        </w:tc>
      </w:tr>
      <w:tr w:rsidR="00000000" w14:paraId="7C93F67E"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4BCE1187"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3B834C4C" w14:textId="77777777" w:rsidR="00000000" w:rsidRDefault="00000000">
            <w:pPr>
              <w:jc w:val="both"/>
              <w:rPr>
                <w:sz w:val="24"/>
                <w:szCs w:val="24"/>
              </w:rPr>
            </w:pPr>
          </w:p>
        </w:tc>
        <w:tc>
          <w:tcPr>
            <w:tcW w:w="3030" w:type="dxa"/>
            <w:vMerge/>
            <w:tcBorders>
              <w:top w:val="nil"/>
              <w:left w:val="nil"/>
              <w:bottom w:val="single" w:sz="4" w:space="0" w:color="000000"/>
              <w:right w:val="single" w:sz="4" w:space="0" w:color="000000"/>
            </w:tcBorders>
          </w:tcPr>
          <w:p w14:paraId="3712DACC" w14:textId="77777777" w:rsidR="00000000" w:rsidRDefault="00000000">
            <w:pPr>
              <w:jc w:val="both"/>
              <w:rPr>
                <w:sz w:val="24"/>
                <w:szCs w:val="24"/>
              </w:rPr>
            </w:pPr>
          </w:p>
        </w:tc>
        <w:tc>
          <w:tcPr>
            <w:tcW w:w="3030" w:type="dxa"/>
            <w:tcBorders>
              <w:top w:val="nil"/>
              <w:left w:val="nil"/>
              <w:bottom w:val="single" w:sz="4" w:space="0" w:color="000000"/>
              <w:right w:val="single" w:sz="4" w:space="0" w:color="000000"/>
            </w:tcBorders>
          </w:tcPr>
          <w:p w14:paraId="6960A01E"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備品修繕費</w:t>
            </w:r>
          </w:p>
        </w:tc>
        <w:tc>
          <w:tcPr>
            <w:tcW w:w="459" w:type="dxa"/>
            <w:vMerge/>
            <w:tcBorders>
              <w:top w:val="nil"/>
              <w:left w:val="nil"/>
              <w:bottom w:val="nil"/>
              <w:right w:val="single" w:sz="4" w:space="0" w:color="000000"/>
            </w:tcBorders>
          </w:tcPr>
          <w:p w14:paraId="3AEBA133" w14:textId="77777777" w:rsidR="00000000" w:rsidRDefault="00000000">
            <w:pPr>
              <w:spacing w:line="440" w:lineRule="atLeast"/>
              <w:jc w:val="both"/>
              <w:rPr>
                <w:rFonts w:ascii="ＭＳ 明朝" w:eastAsia="ＭＳ 明朝" w:hAnsi="ＭＳ 明朝" w:cs="ＭＳ 明朝"/>
                <w:color w:val="000000"/>
              </w:rPr>
            </w:pPr>
          </w:p>
        </w:tc>
      </w:tr>
      <w:tr w:rsidR="00000000" w14:paraId="218F1721"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53643F3A" w14:textId="77777777" w:rsidR="00000000" w:rsidRDefault="00000000">
            <w:pPr>
              <w:jc w:val="both"/>
              <w:rPr>
                <w:sz w:val="24"/>
                <w:szCs w:val="24"/>
              </w:rPr>
            </w:pPr>
          </w:p>
        </w:tc>
        <w:tc>
          <w:tcPr>
            <w:tcW w:w="6978" w:type="dxa"/>
            <w:gridSpan w:val="4"/>
            <w:tcBorders>
              <w:top w:val="nil"/>
              <w:left w:val="nil"/>
              <w:bottom w:val="nil"/>
              <w:right w:val="single" w:sz="4" w:space="0" w:color="000000"/>
            </w:tcBorders>
          </w:tcPr>
          <w:p w14:paraId="47DA6CDC"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（２）　防犯拠点整備事業　パトロール活動の拠点の整備及び維持管理を行うもの</w:t>
            </w:r>
          </w:p>
        </w:tc>
      </w:tr>
      <w:tr w:rsidR="00000000" w14:paraId="345F91D7"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09771359" w14:textId="77777777" w:rsidR="00000000" w:rsidRDefault="00000000">
            <w:pPr>
              <w:jc w:val="both"/>
              <w:rPr>
                <w:sz w:val="24"/>
                <w:szCs w:val="24"/>
              </w:rPr>
            </w:pPr>
          </w:p>
        </w:tc>
        <w:tc>
          <w:tcPr>
            <w:tcW w:w="459" w:type="dxa"/>
            <w:tcBorders>
              <w:top w:val="nil"/>
              <w:left w:val="nil"/>
              <w:bottom w:val="nil"/>
              <w:right w:val="nil"/>
            </w:tcBorders>
          </w:tcPr>
          <w:p w14:paraId="382E0650" w14:textId="77777777" w:rsidR="00000000" w:rsidRDefault="00000000">
            <w:pPr>
              <w:spacing w:line="440" w:lineRule="atLeast"/>
              <w:jc w:val="both"/>
              <w:rPr>
                <w:rFonts w:ascii="ＭＳ 明朝" w:eastAsia="ＭＳ 明朝" w:hAnsi="ＭＳ 明朝" w:cs="ＭＳ 明朝"/>
                <w:color w:val="000000"/>
              </w:rPr>
            </w:pPr>
          </w:p>
        </w:tc>
        <w:tc>
          <w:tcPr>
            <w:tcW w:w="6060" w:type="dxa"/>
            <w:gridSpan w:val="2"/>
            <w:tcBorders>
              <w:top w:val="nil"/>
              <w:left w:val="nil"/>
              <w:bottom w:val="single" w:sz="4" w:space="0" w:color="000000"/>
              <w:right w:val="nil"/>
            </w:tcBorders>
          </w:tcPr>
          <w:p w14:paraId="58B501C1" w14:textId="77777777" w:rsidR="00000000" w:rsidRDefault="00000000">
            <w:pPr>
              <w:spacing w:line="440" w:lineRule="atLeast"/>
              <w:jc w:val="both"/>
              <w:rPr>
                <w:rFonts w:ascii="ＭＳ 明朝" w:eastAsia="ＭＳ 明朝" w:hAnsi="ＭＳ 明朝" w:cs="ＭＳ 明朝"/>
                <w:color w:val="000000"/>
              </w:rPr>
            </w:pPr>
          </w:p>
        </w:tc>
        <w:tc>
          <w:tcPr>
            <w:tcW w:w="459" w:type="dxa"/>
            <w:tcBorders>
              <w:top w:val="nil"/>
              <w:left w:val="nil"/>
              <w:bottom w:val="nil"/>
              <w:right w:val="single" w:sz="4" w:space="0" w:color="000000"/>
            </w:tcBorders>
          </w:tcPr>
          <w:p w14:paraId="33112906" w14:textId="77777777" w:rsidR="00000000" w:rsidRDefault="00000000">
            <w:pPr>
              <w:spacing w:line="440" w:lineRule="atLeast"/>
              <w:jc w:val="both"/>
              <w:rPr>
                <w:rFonts w:ascii="ＭＳ 明朝" w:eastAsia="ＭＳ 明朝" w:hAnsi="ＭＳ 明朝" w:cs="ＭＳ 明朝"/>
                <w:color w:val="000000"/>
              </w:rPr>
            </w:pPr>
          </w:p>
        </w:tc>
      </w:tr>
      <w:tr w:rsidR="00000000" w14:paraId="25892A7B"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516AA398" w14:textId="77777777" w:rsidR="00000000" w:rsidRDefault="00000000">
            <w:pPr>
              <w:jc w:val="both"/>
              <w:rPr>
                <w:sz w:val="24"/>
                <w:szCs w:val="24"/>
              </w:rPr>
            </w:pPr>
          </w:p>
        </w:tc>
        <w:tc>
          <w:tcPr>
            <w:tcW w:w="459" w:type="dxa"/>
            <w:vMerge w:val="restart"/>
            <w:tcBorders>
              <w:top w:val="nil"/>
              <w:left w:val="nil"/>
              <w:bottom w:val="nil"/>
              <w:right w:val="single" w:sz="4" w:space="0" w:color="000000"/>
            </w:tcBorders>
          </w:tcPr>
          <w:p w14:paraId="0312EACB" w14:textId="77777777" w:rsidR="00000000" w:rsidRDefault="00000000">
            <w:pPr>
              <w:spacing w:line="440" w:lineRule="atLeast"/>
              <w:jc w:val="both"/>
              <w:rPr>
                <w:rFonts w:ascii="ＭＳ 明朝" w:eastAsia="ＭＳ 明朝" w:hAnsi="ＭＳ 明朝" w:cs="ＭＳ 明朝"/>
                <w:color w:val="000000"/>
              </w:rPr>
            </w:pPr>
          </w:p>
        </w:tc>
        <w:tc>
          <w:tcPr>
            <w:tcW w:w="3030" w:type="dxa"/>
            <w:tcBorders>
              <w:top w:val="nil"/>
              <w:left w:val="nil"/>
              <w:bottom w:val="single" w:sz="4" w:space="0" w:color="000000"/>
              <w:right w:val="single" w:sz="4" w:space="0" w:color="000000"/>
            </w:tcBorders>
          </w:tcPr>
          <w:p w14:paraId="07C628CB" w14:textId="77777777" w:rsidR="00000000" w:rsidRDefault="00000000">
            <w:pPr>
              <w:spacing w:line="440" w:lineRule="atLeast"/>
              <w:jc w:val="center"/>
              <w:rPr>
                <w:rFonts w:ascii="ＭＳ 明朝" w:eastAsia="ＭＳ 明朝" w:hAnsi="ＭＳ 明朝" w:cs="ＭＳ 明朝"/>
                <w:color w:val="000000"/>
              </w:rPr>
            </w:pPr>
            <w:r>
              <w:rPr>
                <w:rFonts w:ascii="ＭＳ 明朝" w:eastAsia="ＭＳ 明朝" w:hAnsi="ＭＳ 明朝" w:cs="ＭＳ 明朝" w:hint="eastAsia"/>
                <w:color w:val="000000"/>
              </w:rPr>
              <w:t>補助対象経費</w:t>
            </w:r>
          </w:p>
        </w:tc>
        <w:tc>
          <w:tcPr>
            <w:tcW w:w="3030" w:type="dxa"/>
            <w:tcBorders>
              <w:top w:val="nil"/>
              <w:left w:val="nil"/>
              <w:bottom w:val="single" w:sz="4" w:space="0" w:color="000000"/>
              <w:right w:val="single" w:sz="4" w:space="0" w:color="000000"/>
            </w:tcBorders>
          </w:tcPr>
          <w:p w14:paraId="5817AC51" w14:textId="77777777" w:rsidR="00000000" w:rsidRDefault="00000000">
            <w:pPr>
              <w:spacing w:line="440" w:lineRule="atLeast"/>
              <w:jc w:val="center"/>
              <w:rPr>
                <w:rFonts w:ascii="ＭＳ 明朝" w:eastAsia="ＭＳ 明朝" w:hAnsi="ＭＳ 明朝" w:cs="ＭＳ 明朝"/>
                <w:color w:val="000000"/>
              </w:rPr>
            </w:pPr>
            <w:r>
              <w:rPr>
                <w:rFonts w:ascii="ＭＳ 明朝" w:eastAsia="ＭＳ 明朝" w:hAnsi="ＭＳ 明朝" w:cs="ＭＳ 明朝" w:hint="eastAsia"/>
                <w:color w:val="000000"/>
              </w:rPr>
              <w:t>区分</w:t>
            </w:r>
          </w:p>
        </w:tc>
        <w:tc>
          <w:tcPr>
            <w:tcW w:w="459" w:type="dxa"/>
            <w:vMerge w:val="restart"/>
            <w:tcBorders>
              <w:top w:val="nil"/>
              <w:left w:val="nil"/>
              <w:bottom w:val="nil"/>
              <w:right w:val="single" w:sz="4" w:space="0" w:color="000000"/>
            </w:tcBorders>
          </w:tcPr>
          <w:p w14:paraId="1F3A9595" w14:textId="77777777" w:rsidR="00000000" w:rsidRDefault="00000000">
            <w:pPr>
              <w:spacing w:line="440" w:lineRule="atLeast"/>
              <w:jc w:val="both"/>
              <w:rPr>
                <w:rFonts w:ascii="ＭＳ 明朝" w:eastAsia="ＭＳ 明朝" w:hAnsi="ＭＳ 明朝" w:cs="ＭＳ 明朝"/>
                <w:color w:val="000000"/>
              </w:rPr>
            </w:pPr>
          </w:p>
        </w:tc>
      </w:tr>
      <w:tr w:rsidR="00000000" w14:paraId="68C3B33E"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1A2F70C0"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290534D7" w14:textId="77777777" w:rsidR="00000000" w:rsidRDefault="00000000">
            <w:pPr>
              <w:jc w:val="both"/>
              <w:rPr>
                <w:sz w:val="24"/>
                <w:szCs w:val="24"/>
              </w:rPr>
            </w:pPr>
          </w:p>
        </w:tc>
        <w:tc>
          <w:tcPr>
            <w:tcW w:w="3030" w:type="dxa"/>
            <w:tcBorders>
              <w:top w:val="nil"/>
              <w:left w:val="nil"/>
              <w:bottom w:val="single" w:sz="4" w:space="0" w:color="000000"/>
              <w:right w:val="single" w:sz="4" w:space="0" w:color="000000"/>
            </w:tcBorders>
          </w:tcPr>
          <w:p w14:paraId="47C8F3B2"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①　消耗品費</w:t>
            </w:r>
          </w:p>
        </w:tc>
        <w:tc>
          <w:tcPr>
            <w:tcW w:w="3030" w:type="dxa"/>
            <w:tcBorders>
              <w:top w:val="nil"/>
              <w:left w:val="nil"/>
              <w:bottom w:val="single" w:sz="4" w:space="0" w:color="000000"/>
              <w:right w:val="single" w:sz="4" w:space="0" w:color="000000"/>
            </w:tcBorders>
          </w:tcPr>
          <w:p w14:paraId="0339DA78"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事務経費</w:t>
            </w:r>
          </w:p>
        </w:tc>
        <w:tc>
          <w:tcPr>
            <w:tcW w:w="459" w:type="dxa"/>
            <w:vMerge/>
            <w:tcBorders>
              <w:top w:val="nil"/>
              <w:left w:val="nil"/>
              <w:bottom w:val="nil"/>
              <w:right w:val="single" w:sz="4" w:space="0" w:color="000000"/>
            </w:tcBorders>
          </w:tcPr>
          <w:p w14:paraId="5D7EE929" w14:textId="77777777" w:rsidR="00000000" w:rsidRDefault="00000000">
            <w:pPr>
              <w:spacing w:line="440" w:lineRule="atLeast"/>
              <w:jc w:val="both"/>
              <w:rPr>
                <w:rFonts w:ascii="ＭＳ 明朝" w:eastAsia="ＭＳ 明朝" w:hAnsi="ＭＳ 明朝" w:cs="ＭＳ 明朝"/>
                <w:color w:val="000000"/>
              </w:rPr>
            </w:pPr>
          </w:p>
        </w:tc>
      </w:tr>
      <w:tr w:rsidR="00000000" w14:paraId="150C61DC"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36C05134"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0AF7FF27" w14:textId="77777777" w:rsidR="00000000" w:rsidRDefault="00000000">
            <w:pPr>
              <w:jc w:val="both"/>
              <w:rPr>
                <w:sz w:val="24"/>
                <w:szCs w:val="24"/>
              </w:rPr>
            </w:pPr>
          </w:p>
        </w:tc>
        <w:tc>
          <w:tcPr>
            <w:tcW w:w="3030" w:type="dxa"/>
            <w:vMerge w:val="restart"/>
            <w:tcBorders>
              <w:top w:val="nil"/>
              <w:left w:val="nil"/>
              <w:bottom w:val="single" w:sz="4" w:space="0" w:color="000000"/>
              <w:right w:val="single" w:sz="4" w:space="0" w:color="000000"/>
            </w:tcBorders>
          </w:tcPr>
          <w:p w14:paraId="670424AD"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②　施設費</w:t>
            </w:r>
          </w:p>
        </w:tc>
        <w:tc>
          <w:tcPr>
            <w:tcW w:w="3030" w:type="dxa"/>
            <w:tcBorders>
              <w:top w:val="nil"/>
              <w:left w:val="nil"/>
              <w:bottom w:val="single" w:sz="4" w:space="0" w:color="000000"/>
              <w:right w:val="single" w:sz="4" w:space="0" w:color="000000"/>
            </w:tcBorders>
          </w:tcPr>
          <w:p w14:paraId="24FFF2D1"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光熱水費</w:t>
            </w:r>
          </w:p>
        </w:tc>
        <w:tc>
          <w:tcPr>
            <w:tcW w:w="459" w:type="dxa"/>
            <w:vMerge/>
            <w:tcBorders>
              <w:top w:val="nil"/>
              <w:left w:val="nil"/>
              <w:bottom w:val="nil"/>
              <w:right w:val="single" w:sz="4" w:space="0" w:color="000000"/>
            </w:tcBorders>
          </w:tcPr>
          <w:p w14:paraId="0A12F9F8" w14:textId="77777777" w:rsidR="00000000" w:rsidRDefault="00000000">
            <w:pPr>
              <w:spacing w:line="440" w:lineRule="atLeast"/>
              <w:jc w:val="both"/>
              <w:rPr>
                <w:rFonts w:ascii="ＭＳ 明朝" w:eastAsia="ＭＳ 明朝" w:hAnsi="ＭＳ 明朝" w:cs="ＭＳ 明朝"/>
                <w:color w:val="000000"/>
              </w:rPr>
            </w:pPr>
          </w:p>
        </w:tc>
      </w:tr>
      <w:tr w:rsidR="00000000" w14:paraId="0F80D804"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1712E255"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4A818D34" w14:textId="77777777" w:rsidR="00000000" w:rsidRDefault="00000000">
            <w:pPr>
              <w:jc w:val="both"/>
              <w:rPr>
                <w:sz w:val="24"/>
                <w:szCs w:val="24"/>
              </w:rPr>
            </w:pPr>
          </w:p>
        </w:tc>
        <w:tc>
          <w:tcPr>
            <w:tcW w:w="3030" w:type="dxa"/>
            <w:vMerge/>
            <w:tcBorders>
              <w:top w:val="nil"/>
              <w:left w:val="nil"/>
              <w:bottom w:val="single" w:sz="4" w:space="0" w:color="000000"/>
              <w:right w:val="single" w:sz="4" w:space="0" w:color="000000"/>
            </w:tcBorders>
          </w:tcPr>
          <w:p w14:paraId="6712D1D0" w14:textId="77777777" w:rsidR="00000000" w:rsidRDefault="00000000">
            <w:pPr>
              <w:jc w:val="both"/>
              <w:rPr>
                <w:sz w:val="24"/>
                <w:szCs w:val="24"/>
              </w:rPr>
            </w:pPr>
          </w:p>
        </w:tc>
        <w:tc>
          <w:tcPr>
            <w:tcW w:w="3030" w:type="dxa"/>
            <w:tcBorders>
              <w:top w:val="nil"/>
              <w:left w:val="nil"/>
              <w:bottom w:val="single" w:sz="4" w:space="0" w:color="000000"/>
              <w:right w:val="single" w:sz="4" w:space="0" w:color="000000"/>
            </w:tcBorders>
          </w:tcPr>
          <w:p w14:paraId="5808152B"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燃料費</w:t>
            </w:r>
          </w:p>
        </w:tc>
        <w:tc>
          <w:tcPr>
            <w:tcW w:w="459" w:type="dxa"/>
            <w:vMerge/>
            <w:tcBorders>
              <w:top w:val="nil"/>
              <w:left w:val="nil"/>
              <w:bottom w:val="nil"/>
              <w:right w:val="single" w:sz="4" w:space="0" w:color="000000"/>
            </w:tcBorders>
          </w:tcPr>
          <w:p w14:paraId="4920EF15" w14:textId="77777777" w:rsidR="00000000" w:rsidRDefault="00000000">
            <w:pPr>
              <w:spacing w:line="440" w:lineRule="atLeast"/>
              <w:jc w:val="both"/>
              <w:rPr>
                <w:rFonts w:ascii="ＭＳ 明朝" w:eastAsia="ＭＳ 明朝" w:hAnsi="ＭＳ 明朝" w:cs="ＭＳ 明朝"/>
                <w:color w:val="000000"/>
              </w:rPr>
            </w:pPr>
          </w:p>
        </w:tc>
      </w:tr>
      <w:tr w:rsidR="00000000" w14:paraId="66C0A164"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5CEBCDB2"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5D3F0100" w14:textId="77777777" w:rsidR="00000000" w:rsidRDefault="00000000">
            <w:pPr>
              <w:jc w:val="both"/>
              <w:rPr>
                <w:sz w:val="24"/>
                <w:szCs w:val="24"/>
              </w:rPr>
            </w:pPr>
          </w:p>
        </w:tc>
        <w:tc>
          <w:tcPr>
            <w:tcW w:w="3030" w:type="dxa"/>
            <w:vMerge/>
            <w:tcBorders>
              <w:top w:val="nil"/>
              <w:left w:val="nil"/>
              <w:bottom w:val="single" w:sz="4" w:space="0" w:color="000000"/>
              <w:right w:val="single" w:sz="4" w:space="0" w:color="000000"/>
            </w:tcBorders>
          </w:tcPr>
          <w:p w14:paraId="551646F3" w14:textId="77777777" w:rsidR="00000000" w:rsidRDefault="00000000">
            <w:pPr>
              <w:jc w:val="both"/>
              <w:rPr>
                <w:sz w:val="24"/>
                <w:szCs w:val="24"/>
              </w:rPr>
            </w:pPr>
          </w:p>
        </w:tc>
        <w:tc>
          <w:tcPr>
            <w:tcW w:w="3030" w:type="dxa"/>
            <w:tcBorders>
              <w:top w:val="nil"/>
              <w:left w:val="nil"/>
              <w:bottom w:val="single" w:sz="4" w:space="0" w:color="000000"/>
              <w:right w:val="single" w:sz="4" w:space="0" w:color="000000"/>
            </w:tcBorders>
          </w:tcPr>
          <w:p w14:paraId="52ACABF9"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保険料</w:t>
            </w:r>
          </w:p>
        </w:tc>
        <w:tc>
          <w:tcPr>
            <w:tcW w:w="459" w:type="dxa"/>
            <w:vMerge/>
            <w:tcBorders>
              <w:top w:val="nil"/>
              <w:left w:val="nil"/>
              <w:bottom w:val="nil"/>
              <w:right w:val="single" w:sz="4" w:space="0" w:color="000000"/>
            </w:tcBorders>
          </w:tcPr>
          <w:p w14:paraId="454E452D" w14:textId="77777777" w:rsidR="00000000" w:rsidRDefault="00000000">
            <w:pPr>
              <w:spacing w:line="440" w:lineRule="atLeast"/>
              <w:jc w:val="both"/>
              <w:rPr>
                <w:rFonts w:ascii="ＭＳ 明朝" w:eastAsia="ＭＳ 明朝" w:hAnsi="ＭＳ 明朝" w:cs="ＭＳ 明朝"/>
                <w:color w:val="000000"/>
              </w:rPr>
            </w:pPr>
          </w:p>
        </w:tc>
      </w:tr>
      <w:tr w:rsidR="00000000" w14:paraId="639C7DDE"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06FC7590"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1E36CEEF" w14:textId="77777777" w:rsidR="00000000" w:rsidRDefault="00000000">
            <w:pPr>
              <w:jc w:val="both"/>
              <w:rPr>
                <w:sz w:val="24"/>
                <w:szCs w:val="24"/>
              </w:rPr>
            </w:pPr>
          </w:p>
        </w:tc>
        <w:tc>
          <w:tcPr>
            <w:tcW w:w="3030" w:type="dxa"/>
            <w:vMerge/>
            <w:tcBorders>
              <w:top w:val="nil"/>
              <w:left w:val="nil"/>
              <w:bottom w:val="single" w:sz="4" w:space="0" w:color="000000"/>
              <w:right w:val="single" w:sz="4" w:space="0" w:color="000000"/>
            </w:tcBorders>
          </w:tcPr>
          <w:p w14:paraId="37AD7473" w14:textId="77777777" w:rsidR="00000000" w:rsidRDefault="00000000">
            <w:pPr>
              <w:jc w:val="both"/>
              <w:rPr>
                <w:sz w:val="24"/>
                <w:szCs w:val="24"/>
              </w:rPr>
            </w:pPr>
          </w:p>
        </w:tc>
        <w:tc>
          <w:tcPr>
            <w:tcW w:w="3030" w:type="dxa"/>
            <w:tcBorders>
              <w:top w:val="nil"/>
              <w:left w:val="nil"/>
              <w:bottom w:val="single" w:sz="4" w:space="0" w:color="000000"/>
              <w:right w:val="single" w:sz="4" w:space="0" w:color="000000"/>
            </w:tcBorders>
          </w:tcPr>
          <w:p w14:paraId="14594083"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施設修繕料</w:t>
            </w:r>
          </w:p>
        </w:tc>
        <w:tc>
          <w:tcPr>
            <w:tcW w:w="459" w:type="dxa"/>
            <w:vMerge/>
            <w:tcBorders>
              <w:top w:val="nil"/>
              <w:left w:val="nil"/>
              <w:bottom w:val="nil"/>
              <w:right w:val="single" w:sz="4" w:space="0" w:color="000000"/>
            </w:tcBorders>
          </w:tcPr>
          <w:p w14:paraId="3F0CA82C" w14:textId="77777777" w:rsidR="00000000" w:rsidRDefault="00000000">
            <w:pPr>
              <w:spacing w:line="440" w:lineRule="atLeast"/>
              <w:jc w:val="both"/>
              <w:rPr>
                <w:rFonts w:ascii="ＭＳ 明朝" w:eastAsia="ＭＳ 明朝" w:hAnsi="ＭＳ 明朝" w:cs="ＭＳ 明朝"/>
                <w:color w:val="000000"/>
              </w:rPr>
            </w:pPr>
          </w:p>
        </w:tc>
      </w:tr>
      <w:tr w:rsidR="00000000" w14:paraId="6E15E630"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05959E58"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57E850A3" w14:textId="77777777" w:rsidR="00000000" w:rsidRDefault="00000000">
            <w:pPr>
              <w:jc w:val="both"/>
              <w:rPr>
                <w:sz w:val="24"/>
                <w:szCs w:val="24"/>
              </w:rPr>
            </w:pPr>
          </w:p>
        </w:tc>
        <w:tc>
          <w:tcPr>
            <w:tcW w:w="3030" w:type="dxa"/>
            <w:vMerge w:val="restart"/>
            <w:tcBorders>
              <w:top w:val="nil"/>
              <w:left w:val="nil"/>
              <w:bottom w:val="single" w:sz="4" w:space="0" w:color="000000"/>
              <w:right w:val="single" w:sz="4" w:space="0" w:color="000000"/>
            </w:tcBorders>
          </w:tcPr>
          <w:p w14:paraId="066A5FAD"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③　備品費</w:t>
            </w:r>
          </w:p>
        </w:tc>
        <w:tc>
          <w:tcPr>
            <w:tcW w:w="3030" w:type="dxa"/>
            <w:tcBorders>
              <w:top w:val="nil"/>
              <w:left w:val="nil"/>
              <w:bottom w:val="single" w:sz="4" w:space="0" w:color="000000"/>
              <w:right w:val="single" w:sz="4" w:space="0" w:color="000000"/>
            </w:tcBorders>
          </w:tcPr>
          <w:p w14:paraId="39E516E3"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備品購入費</w:t>
            </w:r>
          </w:p>
        </w:tc>
        <w:tc>
          <w:tcPr>
            <w:tcW w:w="459" w:type="dxa"/>
            <w:vMerge/>
            <w:tcBorders>
              <w:top w:val="nil"/>
              <w:left w:val="nil"/>
              <w:bottom w:val="nil"/>
              <w:right w:val="single" w:sz="4" w:space="0" w:color="000000"/>
            </w:tcBorders>
          </w:tcPr>
          <w:p w14:paraId="24ABCE4B" w14:textId="77777777" w:rsidR="00000000" w:rsidRDefault="00000000">
            <w:pPr>
              <w:spacing w:line="440" w:lineRule="atLeast"/>
              <w:jc w:val="both"/>
              <w:rPr>
                <w:rFonts w:ascii="ＭＳ 明朝" w:eastAsia="ＭＳ 明朝" w:hAnsi="ＭＳ 明朝" w:cs="ＭＳ 明朝"/>
                <w:color w:val="000000"/>
              </w:rPr>
            </w:pPr>
          </w:p>
        </w:tc>
      </w:tr>
      <w:tr w:rsidR="00000000" w14:paraId="42D3AFEC"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592CC290"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2530E35C" w14:textId="77777777" w:rsidR="00000000" w:rsidRDefault="00000000">
            <w:pPr>
              <w:jc w:val="both"/>
              <w:rPr>
                <w:sz w:val="24"/>
                <w:szCs w:val="24"/>
              </w:rPr>
            </w:pPr>
          </w:p>
        </w:tc>
        <w:tc>
          <w:tcPr>
            <w:tcW w:w="3030" w:type="dxa"/>
            <w:vMerge/>
            <w:tcBorders>
              <w:top w:val="nil"/>
              <w:left w:val="nil"/>
              <w:bottom w:val="single" w:sz="4" w:space="0" w:color="000000"/>
              <w:right w:val="single" w:sz="4" w:space="0" w:color="000000"/>
            </w:tcBorders>
          </w:tcPr>
          <w:p w14:paraId="5F8EFA1D" w14:textId="77777777" w:rsidR="00000000" w:rsidRDefault="00000000">
            <w:pPr>
              <w:jc w:val="both"/>
              <w:rPr>
                <w:sz w:val="24"/>
                <w:szCs w:val="24"/>
              </w:rPr>
            </w:pPr>
          </w:p>
        </w:tc>
        <w:tc>
          <w:tcPr>
            <w:tcW w:w="3030" w:type="dxa"/>
            <w:tcBorders>
              <w:top w:val="nil"/>
              <w:left w:val="nil"/>
              <w:bottom w:val="single" w:sz="4" w:space="0" w:color="000000"/>
              <w:right w:val="single" w:sz="4" w:space="0" w:color="000000"/>
            </w:tcBorders>
          </w:tcPr>
          <w:p w14:paraId="0B1E257F"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備品修繕費</w:t>
            </w:r>
          </w:p>
        </w:tc>
        <w:tc>
          <w:tcPr>
            <w:tcW w:w="459" w:type="dxa"/>
            <w:vMerge/>
            <w:tcBorders>
              <w:top w:val="nil"/>
              <w:left w:val="nil"/>
              <w:bottom w:val="nil"/>
              <w:right w:val="single" w:sz="4" w:space="0" w:color="000000"/>
            </w:tcBorders>
          </w:tcPr>
          <w:p w14:paraId="1E912F63" w14:textId="77777777" w:rsidR="00000000" w:rsidRDefault="00000000">
            <w:pPr>
              <w:spacing w:line="440" w:lineRule="atLeast"/>
              <w:jc w:val="both"/>
              <w:rPr>
                <w:rFonts w:ascii="ＭＳ 明朝" w:eastAsia="ＭＳ 明朝" w:hAnsi="ＭＳ 明朝" w:cs="ＭＳ 明朝"/>
                <w:color w:val="000000"/>
              </w:rPr>
            </w:pPr>
          </w:p>
        </w:tc>
      </w:tr>
      <w:tr w:rsidR="00000000" w14:paraId="0D2C0688"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4E10CB19" w14:textId="77777777" w:rsidR="00000000" w:rsidRDefault="00000000">
            <w:pPr>
              <w:jc w:val="both"/>
              <w:rPr>
                <w:sz w:val="24"/>
                <w:szCs w:val="24"/>
              </w:rPr>
            </w:pPr>
          </w:p>
        </w:tc>
        <w:tc>
          <w:tcPr>
            <w:tcW w:w="6978" w:type="dxa"/>
            <w:gridSpan w:val="4"/>
            <w:tcBorders>
              <w:top w:val="nil"/>
              <w:left w:val="nil"/>
              <w:bottom w:val="nil"/>
              <w:right w:val="single" w:sz="4" w:space="0" w:color="000000"/>
            </w:tcBorders>
          </w:tcPr>
          <w:p w14:paraId="754C5A2A"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（３）　車両パトロール事業　青色回転灯を装備する車両を使用しパトロールを行うもの</w:t>
            </w:r>
          </w:p>
        </w:tc>
      </w:tr>
      <w:tr w:rsidR="00000000" w14:paraId="2E4EB6DC"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6D0339E3" w14:textId="77777777" w:rsidR="00000000" w:rsidRDefault="00000000">
            <w:pPr>
              <w:jc w:val="both"/>
              <w:rPr>
                <w:sz w:val="24"/>
                <w:szCs w:val="24"/>
              </w:rPr>
            </w:pPr>
          </w:p>
        </w:tc>
        <w:tc>
          <w:tcPr>
            <w:tcW w:w="459" w:type="dxa"/>
            <w:tcBorders>
              <w:top w:val="nil"/>
              <w:left w:val="nil"/>
              <w:bottom w:val="nil"/>
              <w:right w:val="nil"/>
            </w:tcBorders>
          </w:tcPr>
          <w:p w14:paraId="2FD0B94B" w14:textId="77777777" w:rsidR="00000000" w:rsidRDefault="00000000">
            <w:pPr>
              <w:spacing w:line="440" w:lineRule="atLeast"/>
              <w:jc w:val="both"/>
              <w:rPr>
                <w:rFonts w:ascii="ＭＳ 明朝" w:eastAsia="ＭＳ 明朝" w:hAnsi="ＭＳ 明朝" w:cs="ＭＳ 明朝"/>
                <w:color w:val="000000"/>
              </w:rPr>
            </w:pPr>
          </w:p>
        </w:tc>
        <w:tc>
          <w:tcPr>
            <w:tcW w:w="6060" w:type="dxa"/>
            <w:gridSpan w:val="2"/>
            <w:tcBorders>
              <w:top w:val="nil"/>
              <w:left w:val="nil"/>
              <w:bottom w:val="single" w:sz="4" w:space="0" w:color="000000"/>
              <w:right w:val="nil"/>
            </w:tcBorders>
          </w:tcPr>
          <w:p w14:paraId="75614796" w14:textId="77777777" w:rsidR="00000000" w:rsidRDefault="00000000">
            <w:pPr>
              <w:spacing w:line="440" w:lineRule="atLeast"/>
              <w:jc w:val="both"/>
              <w:rPr>
                <w:rFonts w:ascii="ＭＳ 明朝" w:eastAsia="ＭＳ 明朝" w:hAnsi="ＭＳ 明朝" w:cs="ＭＳ 明朝"/>
                <w:color w:val="000000"/>
              </w:rPr>
            </w:pPr>
          </w:p>
        </w:tc>
        <w:tc>
          <w:tcPr>
            <w:tcW w:w="459" w:type="dxa"/>
            <w:tcBorders>
              <w:top w:val="nil"/>
              <w:left w:val="nil"/>
              <w:bottom w:val="nil"/>
              <w:right w:val="single" w:sz="4" w:space="0" w:color="000000"/>
            </w:tcBorders>
          </w:tcPr>
          <w:p w14:paraId="3004416D" w14:textId="77777777" w:rsidR="00000000" w:rsidRDefault="00000000">
            <w:pPr>
              <w:spacing w:line="440" w:lineRule="atLeast"/>
              <w:jc w:val="both"/>
              <w:rPr>
                <w:rFonts w:ascii="ＭＳ 明朝" w:eastAsia="ＭＳ 明朝" w:hAnsi="ＭＳ 明朝" w:cs="ＭＳ 明朝"/>
                <w:color w:val="000000"/>
              </w:rPr>
            </w:pPr>
          </w:p>
        </w:tc>
      </w:tr>
      <w:tr w:rsidR="00000000" w14:paraId="3677D2DA"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1CC9DB9C" w14:textId="77777777" w:rsidR="00000000" w:rsidRDefault="00000000">
            <w:pPr>
              <w:jc w:val="both"/>
              <w:rPr>
                <w:sz w:val="24"/>
                <w:szCs w:val="24"/>
              </w:rPr>
            </w:pPr>
          </w:p>
        </w:tc>
        <w:tc>
          <w:tcPr>
            <w:tcW w:w="459" w:type="dxa"/>
            <w:vMerge w:val="restart"/>
            <w:tcBorders>
              <w:top w:val="nil"/>
              <w:left w:val="nil"/>
              <w:bottom w:val="nil"/>
              <w:right w:val="single" w:sz="4" w:space="0" w:color="000000"/>
            </w:tcBorders>
          </w:tcPr>
          <w:p w14:paraId="06FAA04E" w14:textId="77777777" w:rsidR="00000000" w:rsidRDefault="00000000">
            <w:pPr>
              <w:spacing w:line="440" w:lineRule="atLeast"/>
              <w:jc w:val="both"/>
              <w:rPr>
                <w:rFonts w:ascii="ＭＳ 明朝" w:eastAsia="ＭＳ 明朝" w:hAnsi="ＭＳ 明朝" w:cs="ＭＳ 明朝"/>
                <w:color w:val="000000"/>
              </w:rPr>
            </w:pPr>
          </w:p>
        </w:tc>
        <w:tc>
          <w:tcPr>
            <w:tcW w:w="3030" w:type="dxa"/>
            <w:tcBorders>
              <w:top w:val="nil"/>
              <w:left w:val="nil"/>
              <w:bottom w:val="single" w:sz="4" w:space="0" w:color="000000"/>
              <w:right w:val="single" w:sz="4" w:space="0" w:color="000000"/>
            </w:tcBorders>
          </w:tcPr>
          <w:p w14:paraId="57E47F64" w14:textId="77777777" w:rsidR="00000000" w:rsidRDefault="00000000">
            <w:pPr>
              <w:spacing w:line="440" w:lineRule="atLeast"/>
              <w:jc w:val="center"/>
              <w:rPr>
                <w:rFonts w:ascii="ＭＳ 明朝" w:eastAsia="ＭＳ 明朝" w:hAnsi="ＭＳ 明朝" w:cs="ＭＳ 明朝"/>
                <w:color w:val="000000"/>
              </w:rPr>
            </w:pPr>
            <w:r>
              <w:rPr>
                <w:rFonts w:ascii="ＭＳ 明朝" w:eastAsia="ＭＳ 明朝" w:hAnsi="ＭＳ 明朝" w:cs="ＭＳ 明朝" w:hint="eastAsia"/>
                <w:color w:val="000000"/>
              </w:rPr>
              <w:t>補助対象経費</w:t>
            </w:r>
          </w:p>
        </w:tc>
        <w:tc>
          <w:tcPr>
            <w:tcW w:w="3030" w:type="dxa"/>
            <w:tcBorders>
              <w:top w:val="nil"/>
              <w:left w:val="nil"/>
              <w:bottom w:val="single" w:sz="4" w:space="0" w:color="000000"/>
              <w:right w:val="single" w:sz="4" w:space="0" w:color="000000"/>
            </w:tcBorders>
          </w:tcPr>
          <w:p w14:paraId="73F7FBDD" w14:textId="77777777" w:rsidR="00000000" w:rsidRDefault="00000000">
            <w:pPr>
              <w:spacing w:line="440" w:lineRule="atLeast"/>
              <w:jc w:val="center"/>
              <w:rPr>
                <w:rFonts w:ascii="ＭＳ 明朝" w:eastAsia="ＭＳ 明朝" w:hAnsi="ＭＳ 明朝" w:cs="ＭＳ 明朝"/>
                <w:color w:val="000000"/>
              </w:rPr>
            </w:pPr>
            <w:r>
              <w:rPr>
                <w:rFonts w:ascii="ＭＳ 明朝" w:eastAsia="ＭＳ 明朝" w:hAnsi="ＭＳ 明朝" w:cs="ＭＳ 明朝" w:hint="eastAsia"/>
                <w:color w:val="000000"/>
              </w:rPr>
              <w:t>区分</w:t>
            </w:r>
          </w:p>
        </w:tc>
        <w:tc>
          <w:tcPr>
            <w:tcW w:w="459" w:type="dxa"/>
            <w:vMerge w:val="restart"/>
            <w:tcBorders>
              <w:top w:val="nil"/>
              <w:left w:val="nil"/>
              <w:bottom w:val="nil"/>
              <w:right w:val="single" w:sz="4" w:space="0" w:color="000000"/>
            </w:tcBorders>
          </w:tcPr>
          <w:p w14:paraId="0B8633A4" w14:textId="77777777" w:rsidR="00000000" w:rsidRDefault="00000000">
            <w:pPr>
              <w:spacing w:line="440" w:lineRule="atLeast"/>
              <w:jc w:val="both"/>
              <w:rPr>
                <w:rFonts w:ascii="ＭＳ 明朝" w:eastAsia="ＭＳ 明朝" w:hAnsi="ＭＳ 明朝" w:cs="ＭＳ 明朝"/>
                <w:color w:val="000000"/>
              </w:rPr>
            </w:pPr>
          </w:p>
        </w:tc>
      </w:tr>
      <w:tr w:rsidR="00000000" w14:paraId="4F67917F"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2DE0B87B"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211224DF" w14:textId="77777777" w:rsidR="00000000" w:rsidRDefault="00000000">
            <w:pPr>
              <w:jc w:val="both"/>
              <w:rPr>
                <w:sz w:val="24"/>
                <w:szCs w:val="24"/>
              </w:rPr>
            </w:pPr>
          </w:p>
        </w:tc>
        <w:tc>
          <w:tcPr>
            <w:tcW w:w="3030" w:type="dxa"/>
            <w:vMerge w:val="restart"/>
            <w:tcBorders>
              <w:top w:val="nil"/>
              <w:left w:val="nil"/>
              <w:bottom w:val="single" w:sz="4" w:space="0" w:color="000000"/>
              <w:right w:val="single" w:sz="4" w:space="0" w:color="000000"/>
            </w:tcBorders>
          </w:tcPr>
          <w:p w14:paraId="501D3EDA"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①　消耗品費</w:t>
            </w:r>
          </w:p>
        </w:tc>
        <w:tc>
          <w:tcPr>
            <w:tcW w:w="3030" w:type="dxa"/>
            <w:tcBorders>
              <w:top w:val="nil"/>
              <w:left w:val="nil"/>
              <w:bottom w:val="single" w:sz="4" w:space="0" w:color="000000"/>
              <w:right w:val="single" w:sz="4" w:space="0" w:color="000000"/>
            </w:tcBorders>
          </w:tcPr>
          <w:p w14:paraId="0D0101BF"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パトロール用品</w:t>
            </w:r>
          </w:p>
        </w:tc>
        <w:tc>
          <w:tcPr>
            <w:tcW w:w="459" w:type="dxa"/>
            <w:vMerge/>
            <w:tcBorders>
              <w:top w:val="nil"/>
              <w:left w:val="nil"/>
              <w:bottom w:val="nil"/>
              <w:right w:val="single" w:sz="4" w:space="0" w:color="000000"/>
            </w:tcBorders>
          </w:tcPr>
          <w:p w14:paraId="7AACB9F9" w14:textId="77777777" w:rsidR="00000000" w:rsidRDefault="00000000">
            <w:pPr>
              <w:spacing w:line="440" w:lineRule="atLeast"/>
              <w:jc w:val="both"/>
              <w:rPr>
                <w:rFonts w:ascii="ＭＳ 明朝" w:eastAsia="ＭＳ 明朝" w:hAnsi="ＭＳ 明朝" w:cs="ＭＳ 明朝"/>
                <w:color w:val="000000"/>
              </w:rPr>
            </w:pPr>
          </w:p>
        </w:tc>
      </w:tr>
      <w:tr w:rsidR="00000000" w14:paraId="658A410F"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5345A1B5"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31597E29" w14:textId="77777777" w:rsidR="00000000" w:rsidRDefault="00000000">
            <w:pPr>
              <w:jc w:val="both"/>
              <w:rPr>
                <w:sz w:val="24"/>
                <w:szCs w:val="24"/>
              </w:rPr>
            </w:pPr>
          </w:p>
        </w:tc>
        <w:tc>
          <w:tcPr>
            <w:tcW w:w="3030" w:type="dxa"/>
            <w:vMerge/>
            <w:tcBorders>
              <w:top w:val="nil"/>
              <w:left w:val="nil"/>
              <w:bottom w:val="single" w:sz="4" w:space="0" w:color="000000"/>
              <w:right w:val="single" w:sz="4" w:space="0" w:color="000000"/>
            </w:tcBorders>
          </w:tcPr>
          <w:p w14:paraId="5149C9D4" w14:textId="77777777" w:rsidR="00000000" w:rsidRDefault="00000000">
            <w:pPr>
              <w:jc w:val="both"/>
              <w:rPr>
                <w:sz w:val="24"/>
                <w:szCs w:val="24"/>
              </w:rPr>
            </w:pPr>
          </w:p>
        </w:tc>
        <w:tc>
          <w:tcPr>
            <w:tcW w:w="3030" w:type="dxa"/>
            <w:tcBorders>
              <w:top w:val="nil"/>
              <w:left w:val="nil"/>
              <w:bottom w:val="single" w:sz="4" w:space="0" w:color="000000"/>
              <w:right w:val="single" w:sz="4" w:space="0" w:color="000000"/>
            </w:tcBorders>
          </w:tcPr>
          <w:p w14:paraId="16D0A92D"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食糧費</w:t>
            </w:r>
          </w:p>
        </w:tc>
        <w:tc>
          <w:tcPr>
            <w:tcW w:w="459" w:type="dxa"/>
            <w:vMerge/>
            <w:tcBorders>
              <w:top w:val="nil"/>
              <w:left w:val="nil"/>
              <w:bottom w:val="nil"/>
              <w:right w:val="single" w:sz="4" w:space="0" w:color="000000"/>
            </w:tcBorders>
          </w:tcPr>
          <w:p w14:paraId="5DF6F10C" w14:textId="77777777" w:rsidR="00000000" w:rsidRDefault="00000000">
            <w:pPr>
              <w:spacing w:line="440" w:lineRule="atLeast"/>
              <w:jc w:val="both"/>
              <w:rPr>
                <w:rFonts w:ascii="ＭＳ 明朝" w:eastAsia="ＭＳ 明朝" w:hAnsi="ＭＳ 明朝" w:cs="ＭＳ 明朝"/>
                <w:color w:val="000000"/>
              </w:rPr>
            </w:pPr>
          </w:p>
        </w:tc>
      </w:tr>
      <w:tr w:rsidR="00000000" w14:paraId="7DAFBEB0"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03EEC547"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7A12ECB0" w14:textId="77777777" w:rsidR="00000000" w:rsidRDefault="00000000">
            <w:pPr>
              <w:jc w:val="both"/>
              <w:rPr>
                <w:sz w:val="24"/>
                <w:szCs w:val="24"/>
              </w:rPr>
            </w:pPr>
          </w:p>
        </w:tc>
        <w:tc>
          <w:tcPr>
            <w:tcW w:w="3030" w:type="dxa"/>
            <w:vMerge/>
            <w:tcBorders>
              <w:top w:val="nil"/>
              <w:left w:val="nil"/>
              <w:bottom w:val="single" w:sz="4" w:space="0" w:color="000000"/>
              <w:right w:val="single" w:sz="4" w:space="0" w:color="000000"/>
            </w:tcBorders>
          </w:tcPr>
          <w:p w14:paraId="430F091C" w14:textId="77777777" w:rsidR="00000000" w:rsidRDefault="00000000">
            <w:pPr>
              <w:jc w:val="both"/>
              <w:rPr>
                <w:sz w:val="24"/>
                <w:szCs w:val="24"/>
              </w:rPr>
            </w:pPr>
          </w:p>
        </w:tc>
        <w:tc>
          <w:tcPr>
            <w:tcW w:w="3030" w:type="dxa"/>
            <w:tcBorders>
              <w:top w:val="nil"/>
              <w:left w:val="nil"/>
              <w:bottom w:val="single" w:sz="4" w:space="0" w:color="000000"/>
              <w:right w:val="single" w:sz="4" w:space="0" w:color="000000"/>
            </w:tcBorders>
          </w:tcPr>
          <w:p w14:paraId="32DD43AD"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事務経費</w:t>
            </w:r>
          </w:p>
        </w:tc>
        <w:tc>
          <w:tcPr>
            <w:tcW w:w="459" w:type="dxa"/>
            <w:vMerge/>
            <w:tcBorders>
              <w:top w:val="nil"/>
              <w:left w:val="nil"/>
              <w:bottom w:val="nil"/>
              <w:right w:val="single" w:sz="4" w:space="0" w:color="000000"/>
            </w:tcBorders>
          </w:tcPr>
          <w:p w14:paraId="6D7A08C7" w14:textId="77777777" w:rsidR="00000000" w:rsidRDefault="00000000">
            <w:pPr>
              <w:spacing w:line="440" w:lineRule="atLeast"/>
              <w:jc w:val="both"/>
              <w:rPr>
                <w:rFonts w:ascii="ＭＳ 明朝" w:eastAsia="ＭＳ 明朝" w:hAnsi="ＭＳ 明朝" w:cs="ＭＳ 明朝"/>
                <w:color w:val="000000"/>
              </w:rPr>
            </w:pPr>
          </w:p>
        </w:tc>
      </w:tr>
      <w:tr w:rsidR="00000000" w14:paraId="0EC75DCA"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5A3364A4"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00A8C76A" w14:textId="77777777" w:rsidR="00000000" w:rsidRDefault="00000000">
            <w:pPr>
              <w:jc w:val="both"/>
              <w:rPr>
                <w:sz w:val="24"/>
                <w:szCs w:val="24"/>
              </w:rPr>
            </w:pPr>
          </w:p>
        </w:tc>
        <w:tc>
          <w:tcPr>
            <w:tcW w:w="3030" w:type="dxa"/>
            <w:vMerge w:val="restart"/>
            <w:tcBorders>
              <w:top w:val="nil"/>
              <w:left w:val="nil"/>
              <w:bottom w:val="single" w:sz="4" w:space="0" w:color="000000"/>
              <w:right w:val="single" w:sz="4" w:space="0" w:color="000000"/>
            </w:tcBorders>
          </w:tcPr>
          <w:p w14:paraId="65F6ED32"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②　車両費</w:t>
            </w:r>
          </w:p>
        </w:tc>
        <w:tc>
          <w:tcPr>
            <w:tcW w:w="3030" w:type="dxa"/>
            <w:tcBorders>
              <w:top w:val="nil"/>
              <w:left w:val="nil"/>
              <w:bottom w:val="single" w:sz="4" w:space="0" w:color="000000"/>
              <w:right w:val="single" w:sz="4" w:space="0" w:color="000000"/>
            </w:tcBorders>
          </w:tcPr>
          <w:p w14:paraId="4CF68024"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手数料</w:t>
            </w:r>
          </w:p>
        </w:tc>
        <w:tc>
          <w:tcPr>
            <w:tcW w:w="459" w:type="dxa"/>
            <w:vMerge/>
            <w:tcBorders>
              <w:top w:val="nil"/>
              <w:left w:val="nil"/>
              <w:bottom w:val="nil"/>
              <w:right w:val="single" w:sz="4" w:space="0" w:color="000000"/>
            </w:tcBorders>
          </w:tcPr>
          <w:p w14:paraId="279EB661" w14:textId="77777777" w:rsidR="00000000" w:rsidRDefault="00000000">
            <w:pPr>
              <w:spacing w:line="440" w:lineRule="atLeast"/>
              <w:jc w:val="both"/>
              <w:rPr>
                <w:rFonts w:ascii="ＭＳ 明朝" w:eastAsia="ＭＳ 明朝" w:hAnsi="ＭＳ 明朝" w:cs="ＭＳ 明朝"/>
                <w:color w:val="000000"/>
              </w:rPr>
            </w:pPr>
          </w:p>
        </w:tc>
      </w:tr>
      <w:tr w:rsidR="00000000" w14:paraId="42655A73"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1165CADA"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0923D714" w14:textId="77777777" w:rsidR="00000000" w:rsidRDefault="00000000">
            <w:pPr>
              <w:jc w:val="both"/>
              <w:rPr>
                <w:sz w:val="24"/>
                <w:szCs w:val="24"/>
              </w:rPr>
            </w:pPr>
          </w:p>
        </w:tc>
        <w:tc>
          <w:tcPr>
            <w:tcW w:w="3030" w:type="dxa"/>
            <w:vMerge/>
            <w:tcBorders>
              <w:top w:val="nil"/>
              <w:left w:val="nil"/>
              <w:bottom w:val="single" w:sz="4" w:space="0" w:color="000000"/>
              <w:right w:val="single" w:sz="4" w:space="0" w:color="000000"/>
            </w:tcBorders>
          </w:tcPr>
          <w:p w14:paraId="3EFED17D" w14:textId="77777777" w:rsidR="00000000" w:rsidRDefault="00000000">
            <w:pPr>
              <w:jc w:val="both"/>
              <w:rPr>
                <w:sz w:val="24"/>
                <w:szCs w:val="24"/>
              </w:rPr>
            </w:pPr>
          </w:p>
        </w:tc>
        <w:tc>
          <w:tcPr>
            <w:tcW w:w="3030" w:type="dxa"/>
            <w:tcBorders>
              <w:top w:val="nil"/>
              <w:left w:val="nil"/>
              <w:bottom w:val="single" w:sz="4" w:space="0" w:color="000000"/>
              <w:right w:val="single" w:sz="4" w:space="0" w:color="000000"/>
            </w:tcBorders>
          </w:tcPr>
          <w:p w14:paraId="50B77D3A"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借上料</w:t>
            </w:r>
          </w:p>
        </w:tc>
        <w:tc>
          <w:tcPr>
            <w:tcW w:w="459" w:type="dxa"/>
            <w:vMerge/>
            <w:tcBorders>
              <w:top w:val="nil"/>
              <w:left w:val="nil"/>
              <w:bottom w:val="nil"/>
              <w:right w:val="single" w:sz="4" w:space="0" w:color="000000"/>
            </w:tcBorders>
          </w:tcPr>
          <w:p w14:paraId="2A4C0B97" w14:textId="77777777" w:rsidR="00000000" w:rsidRDefault="00000000">
            <w:pPr>
              <w:spacing w:line="440" w:lineRule="atLeast"/>
              <w:jc w:val="both"/>
              <w:rPr>
                <w:rFonts w:ascii="ＭＳ 明朝" w:eastAsia="ＭＳ 明朝" w:hAnsi="ＭＳ 明朝" w:cs="ＭＳ 明朝"/>
                <w:color w:val="000000"/>
              </w:rPr>
            </w:pPr>
          </w:p>
        </w:tc>
      </w:tr>
      <w:tr w:rsidR="00000000" w14:paraId="2F498A39"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454BC944"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0775073B" w14:textId="77777777" w:rsidR="00000000" w:rsidRDefault="00000000">
            <w:pPr>
              <w:jc w:val="both"/>
              <w:rPr>
                <w:sz w:val="24"/>
                <w:szCs w:val="24"/>
              </w:rPr>
            </w:pPr>
          </w:p>
        </w:tc>
        <w:tc>
          <w:tcPr>
            <w:tcW w:w="3030" w:type="dxa"/>
            <w:vMerge/>
            <w:tcBorders>
              <w:top w:val="nil"/>
              <w:left w:val="nil"/>
              <w:bottom w:val="single" w:sz="4" w:space="0" w:color="000000"/>
              <w:right w:val="single" w:sz="4" w:space="0" w:color="000000"/>
            </w:tcBorders>
          </w:tcPr>
          <w:p w14:paraId="2FA30786" w14:textId="77777777" w:rsidR="00000000" w:rsidRDefault="00000000">
            <w:pPr>
              <w:jc w:val="both"/>
              <w:rPr>
                <w:sz w:val="24"/>
                <w:szCs w:val="24"/>
              </w:rPr>
            </w:pPr>
          </w:p>
        </w:tc>
        <w:tc>
          <w:tcPr>
            <w:tcW w:w="3030" w:type="dxa"/>
            <w:tcBorders>
              <w:top w:val="nil"/>
              <w:left w:val="nil"/>
              <w:bottom w:val="single" w:sz="4" w:space="0" w:color="000000"/>
              <w:right w:val="single" w:sz="4" w:space="0" w:color="000000"/>
            </w:tcBorders>
          </w:tcPr>
          <w:p w14:paraId="1C647626"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燃料費</w:t>
            </w:r>
          </w:p>
        </w:tc>
        <w:tc>
          <w:tcPr>
            <w:tcW w:w="459" w:type="dxa"/>
            <w:vMerge/>
            <w:tcBorders>
              <w:top w:val="nil"/>
              <w:left w:val="nil"/>
              <w:bottom w:val="nil"/>
              <w:right w:val="single" w:sz="4" w:space="0" w:color="000000"/>
            </w:tcBorders>
          </w:tcPr>
          <w:p w14:paraId="55155ACF" w14:textId="77777777" w:rsidR="00000000" w:rsidRDefault="00000000">
            <w:pPr>
              <w:spacing w:line="440" w:lineRule="atLeast"/>
              <w:jc w:val="both"/>
              <w:rPr>
                <w:rFonts w:ascii="ＭＳ 明朝" w:eastAsia="ＭＳ 明朝" w:hAnsi="ＭＳ 明朝" w:cs="ＭＳ 明朝"/>
                <w:color w:val="000000"/>
              </w:rPr>
            </w:pPr>
          </w:p>
        </w:tc>
      </w:tr>
      <w:tr w:rsidR="00000000" w14:paraId="0FF26E0F"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33486A13"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7C1A2BAC" w14:textId="77777777" w:rsidR="00000000" w:rsidRDefault="00000000">
            <w:pPr>
              <w:jc w:val="both"/>
              <w:rPr>
                <w:sz w:val="24"/>
                <w:szCs w:val="24"/>
              </w:rPr>
            </w:pPr>
          </w:p>
        </w:tc>
        <w:tc>
          <w:tcPr>
            <w:tcW w:w="3030" w:type="dxa"/>
            <w:vMerge/>
            <w:tcBorders>
              <w:top w:val="nil"/>
              <w:left w:val="nil"/>
              <w:bottom w:val="single" w:sz="4" w:space="0" w:color="000000"/>
              <w:right w:val="single" w:sz="4" w:space="0" w:color="000000"/>
            </w:tcBorders>
          </w:tcPr>
          <w:p w14:paraId="130A5E59" w14:textId="77777777" w:rsidR="00000000" w:rsidRDefault="00000000">
            <w:pPr>
              <w:jc w:val="both"/>
              <w:rPr>
                <w:sz w:val="24"/>
                <w:szCs w:val="24"/>
              </w:rPr>
            </w:pPr>
          </w:p>
        </w:tc>
        <w:tc>
          <w:tcPr>
            <w:tcW w:w="3030" w:type="dxa"/>
            <w:tcBorders>
              <w:top w:val="nil"/>
              <w:left w:val="nil"/>
              <w:bottom w:val="single" w:sz="4" w:space="0" w:color="000000"/>
              <w:right w:val="single" w:sz="4" w:space="0" w:color="000000"/>
            </w:tcBorders>
          </w:tcPr>
          <w:p w14:paraId="0FD22F5D"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保険料</w:t>
            </w:r>
          </w:p>
        </w:tc>
        <w:tc>
          <w:tcPr>
            <w:tcW w:w="459" w:type="dxa"/>
            <w:vMerge/>
            <w:tcBorders>
              <w:top w:val="nil"/>
              <w:left w:val="nil"/>
              <w:bottom w:val="nil"/>
              <w:right w:val="single" w:sz="4" w:space="0" w:color="000000"/>
            </w:tcBorders>
          </w:tcPr>
          <w:p w14:paraId="0D6FAAA7" w14:textId="77777777" w:rsidR="00000000" w:rsidRDefault="00000000">
            <w:pPr>
              <w:spacing w:line="440" w:lineRule="atLeast"/>
              <w:jc w:val="both"/>
              <w:rPr>
                <w:rFonts w:ascii="ＭＳ 明朝" w:eastAsia="ＭＳ 明朝" w:hAnsi="ＭＳ 明朝" w:cs="ＭＳ 明朝"/>
                <w:color w:val="000000"/>
              </w:rPr>
            </w:pPr>
          </w:p>
        </w:tc>
      </w:tr>
      <w:tr w:rsidR="00000000" w14:paraId="575B1AD2"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6275016D"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3DC4937B" w14:textId="77777777" w:rsidR="00000000" w:rsidRDefault="00000000">
            <w:pPr>
              <w:jc w:val="both"/>
              <w:rPr>
                <w:sz w:val="24"/>
                <w:szCs w:val="24"/>
              </w:rPr>
            </w:pPr>
          </w:p>
        </w:tc>
        <w:tc>
          <w:tcPr>
            <w:tcW w:w="3030" w:type="dxa"/>
            <w:vMerge/>
            <w:tcBorders>
              <w:top w:val="nil"/>
              <w:left w:val="nil"/>
              <w:bottom w:val="single" w:sz="4" w:space="0" w:color="000000"/>
              <w:right w:val="single" w:sz="4" w:space="0" w:color="000000"/>
            </w:tcBorders>
          </w:tcPr>
          <w:p w14:paraId="395AAA34" w14:textId="77777777" w:rsidR="00000000" w:rsidRDefault="00000000">
            <w:pPr>
              <w:jc w:val="both"/>
              <w:rPr>
                <w:sz w:val="24"/>
                <w:szCs w:val="24"/>
              </w:rPr>
            </w:pPr>
          </w:p>
        </w:tc>
        <w:tc>
          <w:tcPr>
            <w:tcW w:w="3030" w:type="dxa"/>
            <w:tcBorders>
              <w:top w:val="nil"/>
              <w:left w:val="nil"/>
              <w:bottom w:val="single" w:sz="4" w:space="0" w:color="000000"/>
              <w:right w:val="single" w:sz="4" w:space="0" w:color="000000"/>
            </w:tcBorders>
          </w:tcPr>
          <w:p w14:paraId="66406288"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車両修繕費</w:t>
            </w:r>
          </w:p>
        </w:tc>
        <w:tc>
          <w:tcPr>
            <w:tcW w:w="459" w:type="dxa"/>
            <w:vMerge/>
            <w:tcBorders>
              <w:top w:val="nil"/>
              <w:left w:val="nil"/>
              <w:bottom w:val="nil"/>
              <w:right w:val="single" w:sz="4" w:space="0" w:color="000000"/>
            </w:tcBorders>
          </w:tcPr>
          <w:p w14:paraId="4F10ECD9" w14:textId="77777777" w:rsidR="00000000" w:rsidRDefault="00000000">
            <w:pPr>
              <w:spacing w:line="440" w:lineRule="atLeast"/>
              <w:jc w:val="both"/>
              <w:rPr>
                <w:rFonts w:ascii="ＭＳ 明朝" w:eastAsia="ＭＳ 明朝" w:hAnsi="ＭＳ 明朝" w:cs="ＭＳ 明朝"/>
                <w:color w:val="000000"/>
              </w:rPr>
            </w:pPr>
          </w:p>
        </w:tc>
      </w:tr>
      <w:tr w:rsidR="00000000" w14:paraId="1AE9E35B"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5D20C9E5"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4DEE4DB4" w14:textId="77777777" w:rsidR="00000000" w:rsidRDefault="00000000">
            <w:pPr>
              <w:jc w:val="both"/>
              <w:rPr>
                <w:sz w:val="24"/>
                <w:szCs w:val="24"/>
              </w:rPr>
            </w:pPr>
          </w:p>
        </w:tc>
        <w:tc>
          <w:tcPr>
            <w:tcW w:w="3030" w:type="dxa"/>
            <w:vMerge w:val="restart"/>
            <w:tcBorders>
              <w:top w:val="nil"/>
              <w:left w:val="nil"/>
              <w:bottom w:val="single" w:sz="4" w:space="0" w:color="000000"/>
              <w:right w:val="single" w:sz="4" w:space="0" w:color="000000"/>
            </w:tcBorders>
          </w:tcPr>
          <w:p w14:paraId="4A27C15D"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③　備品費</w:t>
            </w:r>
          </w:p>
        </w:tc>
        <w:tc>
          <w:tcPr>
            <w:tcW w:w="3030" w:type="dxa"/>
            <w:tcBorders>
              <w:top w:val="nil"/>
              <w:left w:val="nil"/>
              <w:bottom w:val="single" w:sz="4" w:space="0" w:color="000000"/>
              <w:right w:val="single" w:sz="4" w:space="0" w:color="000000"/>
            </w:tcBorders>
          </w:tcPr>
          <w:p w14:paraId="7231F7DB"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備品購入費</w:t>
            </w:r>
          </w:p>
        </w:tc>
        <w:tc>
          <w:tcPr>
            <w:tcW w:w="459" w:type="dxa"/>
            <w:vMerge/>
            <w:tcBorders>
              <w:top w:val="nil"/>
              <w:left w:val="nil"/>
              <w:bottom w:val="nil"/>
              <w:right w:val="single" w:sz="4" w:space="0" w:color="000000"/>
            </w:tcBorders>
          </w:tcPr>
          <w:p w14:paraId="01FE7C0E" w14:textId="77777777" w:rsidR="00000000" w:rsidRDefault="00000000">
            <w:pPr>
              <w:spacing w:line="440" w:lineRule="atLeast"/>
              <w:jc w:val="both"/>
              <w:rPr>
                <w:rFonts w:ascii="ＭＳ 明朝" w:eastAsia="ＭＳ 明朝" w:hAnsi="ＭＳ 明朝" w:cs="ＭＳ 明朝"/>
                <w:color w:val="000000"/>
              </w:rPr>
            </w:pPr>
          </w:p>
        </w:tc>
      </w:tr>
      <w:tr w:rsidR="00000000" w14:paraId="3DFC8AD6"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19C3CB5E" w14:textId="77777777" w:rsidR="00000000" w:rsidRDefault="00000000">
            <w:pPr>
              <w:jc w:val="both"/>
              <w:rPr>
                <w:sz w:val="24"/>
                <w:szCs w:val="24"/>
              </w:rPr>
            </w:pPr>
          </w:p>
        </w:tc>
        <w:tc>
          <w:tcPr>
            <w:tcW w:w="459" w:type="dxa"/>
            <w:vMerge/>
            <w:tcBorders>
              <w:top w:val="nil"/>
              <w:left w:val="nil"/>
              <w:bottom w:val="nil"/>
              <w:right w:val="single" w:sz="4" w:space="0" w:color="000000"/>
            </w:tcBorders>
          </w:tcPr>
          <w:p w14:paraId="075D8D33" w14:textId="77777777" w:rsidR="00000000" w:rsidRDefault="00000000">
            <w:pPr>
              <w:jc w:val="both"/>
              <w:rPr>
                <w:sz w:val="24"/>
                <w:szCs w:val="24"/>
              </w:rPr>
            </w:pPr>
          </w:p>
        </w:tc>
        <w:tc>
          <w:tcPr>
            <w:tcW w:w="3030" w:type="dxa"/>
            <w:vMerge/>
            <w:tcBorders>
              <w:top w:val="nil"/>
              <w:left w:val="nil"/>
              <w:bottom w:val="single" w:sz="4" w:space="0" w:color="000000"/>
              <w:right w:val="single" w:sz="4" w:space="0" w:color="000000"/>
            </w:tcBorders>
          </w:tcPr>
          <w:p w14:paraId="2AFE8BE9" w14:textId="77777777" w:rsidR="00000000" w:rsidRDefault="00000000">
            <w:pPr>
              <w:jc w:val="both"/>
              <w:rPr>
                <w:sz w:val="24"/>
                <w:szCs w:val="24"/>
              </w:rPr>
            </w:pPr>
          </w:p>
        </w:tc>
        <w:tc>
          <w:tcPr>
            <w:tcW w:w="3030" w:type="dxa"/>
            <w:tcBorders>
              <w:top w:val="nil"/>
              <w:left w:val="nil"/>
              <w:bottom w:val="single" w:sz="4" w:space="0" w:color="000000"/>
              <w:right w:val="single" w:sz="4" w:space="0" w:color="000000"/>
            </w:tcBorders>
          </w:tcPr>
          <w:p w14:paraId="024A2DD5"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備品修繕費</w:t>
            </w:r>
          </w:p>
        </w:tc>
        <w:tc>
          <w:tcPr>
            <w:tcW w:w="459" w:type="dxa"/>
            <w:vMerge/>
            <w:tcBorders>
              <w:top w:val="nil"/>
              <w:left w:val="nil"/>
              <w:bottom w:val="nil"/>
              <w:right w:val="single" w:sz="4" w:space="0" w:color="000000"/>
            </w:tcBorders>
          </w:tcPr>
          <w:p w14:paraId="72CD0317" w14:textId="77777777" w:rsidR="00000000" w:rsidRDefault="00000000">
            <w:pPr>
              <w:spacing w:line="440" w:lineRule="atLeast"/>
              <w:jc w:val="both"/>
              <w:rPr>
                <w:rFonts w:ascii="ＭＳ 明朝" w:eastAsia="ＭＳ 明朝" w:hAnsi="ＭＳ 明朝" w:cs="ＭＳ 明朝"/>
                <w:color w:val="000000"/>
              </w:rPr>
            </w:pPr>
          </w:p>
        </w:tc>
      </w:tr>
      <w:tr w:rsidR="00000000" w14:paraId="51395D2A" w14:textId="77777777">
        <w:tblPrEx>
          <w:tblCellMar>
            <w:top w:w="0" w:type="dxa"/>
            <w:left w:w="0" w:type="dxa"/>
            <w:bottom w:w="0" w:type="dxa"/>
            <w:right w:w="0" w:type="dxa"/>
          </w:tblCellMar>
        </w:tblPrEx>
        <w:tc>
          <w:tcPr>
            <w:tcW w:w="2204" w:type="dxa"/>
            <w:vMerge/>
            <w:tcBorders>
              <w:top w:val="single" w:sz="4" w:space="0" w:color="000000"/>
              <w:left w:val="single" w:sz="4" w:space="0" w:color="000000"/>
              <w:bottom w:val="single" w:sz="4" w:space="0" w:color="000000"/>
              <w:right w:val="single" w:sz="4" w:space="0" w:color="000000"/>
            </w:tcBorders>
          </w:tcPr>
          <w:p w14:paraId="1C66F981" w14:textId="77777777" w:rsidR="00000000" w:rsidRDefault="00000000">
            <w:pPr>
              <w:jc w:val="both"/>
              <w:rPr>
                <w:sz w:val="24"/>
                <w:szCs w:val="24"/>
              </w:rPr>
            </w:pPr>
          </w:p>
        </w:tc>
        <w:tc>
          <w:tcPr>
            <w:tcW w:w="6978" w:type="dxa"/>
            <w:gridSpan w:val="4"/>
            <w:tcBorders>
              <w:top w:val="nil"/>
              <w:left w:val="nil"/>
              <w:bottom w:val="single" w:sz="4" w:space="0" w:color="000000"/>
              <w:right w:val="single" w:sz="4" w:space="0" w:color="000000"/>
            </w:tcBorders>
          </w:tcPr>
          <w:p w14:paraId="357E8176" w14:textId="77777777" w:rsidR="00000000" w:rsidRDefault="00000000">
            <w:pPr>
              <w:spacing w:line="440" w:lineRule="atLeast"/>
              <w:jc w:val="both"/>
              <w:rPr>
                <w:rFonts w:ascii="ＭＳ 明朝" w:eastAsia="ＭＳ 明朝" w:hAnsi="ＭＳ 明朝" w:cs="ＭＳ 明朝"/>
                <w:color w:val="000000"/>
              </w:rPr>
            </w:pPr>
          </w:p>
        </w:tc>
      </w:tr>
      <w:tr w:rsidR="00000000" w14:paraId="1BF4E906" w14:textId="77777777">
        <w:tblPrEx>
          <w:tblCellMar>
            <w:top w:w="0" w:type="dxa"/>
            <w:left w:w="0" w:type="dxa"/>
            <w:bottom w:w="0" w:type="dxa"/>
            <w:right w:w="0" w:type="dxa"/>
          </w:tblCellMar>
        </w:tblPrEx>
        <w:tc>
          <w:tcPr>
            <w:tcW w:w="2204" w:type="dxa"/>
            <w:tcBorders>
              <w:top w:val="nil"/>
              <w:left w:val="single" w:sz="4" w:space="0" w:color="000000"/>
              <w:bottom w:val="single" w:sz="4" w:space="0" w:color="000000"/>
              <w:right w:val="single" w:sz="4" w:space="0" w:color="000000"/>
            </w:tcBorders>
          </w:tcPr>
          <w:p w14:paraId="20B7F12C"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補助率</w:t>
            </w:r>
          </w:p>
        </w:tc>
        <w:tc>
          <w:tcPr>
            <w:tcW w:w="6978" w:type="dxa"/>
            <w:gridSpan w:val="4"/>
            <w:tcBorders>
              <w:top w:val="nil"/>
              <w:left w:val="nil"/>
              <w:bottom w:val="single" w:sz="4" w:space="0" w:color="000000"/>
              <w:right w:val="single" w:sz="4" w:space="0" w:color="000000"/>
            </w:tcBorders>
          </w:tcPr>
          <w:p w14:paraId="4BABE173"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全額。</w:t>
            </w:r>
          </w:p>
        </w:tc>
      </w:tr>
      <w:tr w:rsidR="00000000" w14:paraId="6BECA1F4" w14:textId="77777777">
        <w:tblPrEx>
          <w:tblCellMar>
            <w:top w:w="0" w:type="dxa"/>
            <w:left w:w="0" w:type="dxa"/>
            <w:bottom w:w="0" w:type="dxa"/>
            <w:right w:w="0" w:type="dxa"/>
          </w:tblCellMar>
        </w:tblPrEx>
        <w:tc>
          <w:tcPr>
            <w:tcW w:w="2204" w:type="dxa"/>
            <w:tcBorders>
              <w:top w:val="nil"/>
              <w:left w:val="single" w:sz="4" w:space="0" w:color="000000"/>
              <w:bottom w:val="single" w:sz="4" w:space="0" w:color="000000"/>
              <w:right w:val="single" w:sz="4" w:space="0" w:color="000000"/>
            </w:tcBorders>
          </w:tcPr>
          <w:p w14:paraId="1D9C4267" w14:textId="77777777" w:rsidR="00000000" w:rsidRDefault="00000000">
            <w:pPr>
              <w:spacing w:line="440" w:lineRule="atLeast"/>
              <w:jc w:val="both"/>
              <w:rPr>
                <w:rFonts w:ascii="ＭＳ 明朝" w:eastAsia="ＭＳ 明朝" w:hAnsi="ＭＳ 明朝" w:cs="ＭＳ 明朝"/>
                <w:color w:val="000000"/>
              </w:rPr>
            </w:pPr>
            <w:r>
              <w:rPr>
                <w:rFonts w:ascii="ＭＳ 明朝" w:eastAsia="ＭＳ 明朝" w:hAnsi="ＭＳ 明朝" w:cs="ＭＳ 明朝" w:hint="eastAsia"/>
                <w:color w:val="000000"/>
              </w:rPr>
              <w:t>限度額</w:t>
            </w:r>
          </w:p>
        </w:tc>
        <w:tc>
          <w:tcPr>
            <w:tcW w:w="6978" w:type="dxa"/>
            <w:gridSpan w:val="4"/>
            <w:tcBorders>
              <w:top w:val="nil"/>
              <w:left w:val="nil"/>
              <w:bottom w:val="single" w:sz="4" w:space="0" w:color="000000"/>
              <w:right w:val="single" w:sz="4" w:space="0" w:color="000000"/>
            </w:tcBorders>
          </w:tcPr>
          <w:p w14:paraId="0EAC3E3D"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（１）　防犯パトロール事業（１団体あたり）</w:t>
            </w:r>
          </w:p>
          <w:p w14:paraId="00DC7551" w14:textId="77777777" w:rsidR="00000000" w:rsidRDefault="00000000">
            <w:pPr>
              <w:spacing w:line="440" w:lineRule="atLeast"/>
              <w:ind w:left="44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①　新たに活動を行うもの　１００千円</w:t>
            </w:r>
          </w:p>
          <w:p w14:paraId="248D5F06" w14:textId="77777777" w:rsidR="00000000" w:rsidRDefault="00000000">
            <w:pPr>
              <w:spacing w:line="440" w:lineRule="atLeast"/>
              <w:ind w:left="44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②　継続して活動を行うもの　５０千円</w:t>
            </w:r>
          </w:p>
          <w:p w14:paraId="5E831E4E" w14:textId="77777777" w:rsidR="00000000" w:rsidRDefault="00000000">
            <w:pPr>
              <w:spacing w:line="440" w:lineRule="atLeast"/>
              <w:ind w:left="44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③　草加市から防犯パトロール車を借用して活動を行うもの　７０千円</w:t>
            </w:r>
          </w:p>
          <w:p w14:paraId="672E735B"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（２）　防犯拠点整備事業（１箇所あたり）</w:t>
            </w:r>
          </w:p>
          <w:p w14:paraId="7C0C6A7B" w14:textId="77777777" w:rsidR="00000000" w:rsidRDefault="00000000">
            <w:pPr>
              <w:spacing w:line="440" w:lineRule="atLeast"/>
              <w:ind w:left="44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①　新たに整備を行うもの　２２０千円</w:t>
            </w:r>
          </w:p>
          <w:p w14:paraId="035DFDA1" w14:textId="77777777" w:rsidR="00000000" w:rsidRDefault="00000000">
            <w:pPr>
              <w:spacing w:line="440" w:lineRule="atLeast"/>
              <w:ind w:left="44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②　継続して維持管理を行うもの　１２０千円</w:t>
            </w:r>
          </w:p>
          <w:p w14:paraId="47D7B03A"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lastRenderedPageBreak/>
              <w:t>（３）　車両パトロール事業（車両１台あたり）</w:t>
            </w:r>
          </w:p>
          <w:p w14:paraId="38907763" w14:textId="77777777" w:rsidR="00000000" w:rsidRDefault="00000000">
            <w:pPr>
              <w:spacing w:line="440" w:lineRule="atLeast"/>
              <w:ind w:left="44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①　新たに活動を行うもの　２００千円</w:t>
            </w:r>
          </w:p>
          <w:p w14:paraId="1940F466" w14:textId="77777777" w:rsidR="00000000" w:rsidRDefault="00000000">
            <w:pPr>
              <w:spacing w:line="440" w:lineRule="atLeast"/>
              <w:ind w:left="44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②　継続して活動を行うもの　１５０千円</w:t>
            </w:r>
          </w:p>
        </w:tc>
      </w:tr>
    </w:tbl>
    <w:p w14:paraId="700DF09E" w14:textId="77777777" w:rsidR="00000000" w:rsidRDefault="00000000">
      <w:pPr>
        <w:spacing w:line="440" w:lineRule="atLeast"/>
        <w:ind w:left="44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lastRenderedPageBreak/>
        <w:t>備考　補助対象事業を重複して行う場合は、各事業に係る補助金を合算した額とする。</w:t>
      </w:r>
    </w:p>
    <w:p w14:paraId="61D4DBA7" w14:textId="77777777" w:rsidR="00000000" w:rsidRDefault="00000000">
      <w:pPr>
        <w:spacing w:line="440" w:lineRule="atLeast"/>
        <w:ind w:left="660" w:firstLine="220"/>
        <w:jc w:val="both"/>
        <w:rPr>
          <w:rFonts w:ascii="ＭＳ 明朝" w:eastAsia="ＭＳ 明朝" w:hAnsi="ＭＳ 明朝" w:cs="ＭＳ 明朝"/>
          <w:color w:val="000000"/>
        </w:rPr>
      </w:pPr>
      <w:r>
        <w:rPr>
          <w:rFonts w:ascii="ＭＳ 明朝" w:eastAsia="ＭＳ 明朝" w:hAnsi="ＭＳ 明朝" w:cs="ＭＳ 明朝" w:hint="eastAsia"/>
          <w:color w:val="000000"/>
        </w:rPr>
        <w:t>防犯パトロール事業③は、防犯パトロール事業①又は②と併用して申請できるものとする。</w:t>
      </w:r>
    </w:p>
    <w:p w14:paraId="3DFB720E" w14:textId="77777777" w:rsidR="00000000" w:rsidRDefault="00000000">
      <w:pPr>
        <w:rPr>
          <w:sz w:val="24"/>
          <w:szCs w:val="24"/>
        </w:rPr>
        <w:sectPr w:rsidR="00000000">
          <w:pgSz w:w="11905" w:h="16837"/>
          <w:pgMar w:top="1303" w:right="1303" w:bottom="1417" w:left="1417" w:header="720" w:footer="720" w:gutter="0"/>
          <w:cols w:space="720"/>
          <w:noEndnote/>
          <w:docGrid w:type="linesAndChars" w:linePitch="470" w:charSpace="1843"/>
        </w:sectPr>
      </w:pPr>
    </w:p>
    <w:p w14:paraId="72535B80" w14:textId="505E8D3E" w:rsidR="00000000" w:rsidRDefault="00735C11">
      <w:pPr>
        <w:spacing w:line="440" w:lineRule="atLeast"/>
        <w:jc w:val="center"/>
        <w:rPr>
          <w:rFonts w:ascii="ＭＳ 明朝" w:eastAsia="ＭＳ 明朝" w:hAnsi="ＭＳ 明朝" w:cs="ＭＳ 明朝"/>
          <w:color w:val="000000"/>
        </w:rPr>
      </w:pPr>
      <w:r>
        <w:rPr>
          <w:rFonts w:ascii="ＭＳ 明朝" w:eastAsia="ＭＳ 明朝" w:hAnsi="ＭＳ 明朝" w:cs="ＭＳ 明朝" w:hint="eastAsia"/>
          <w:noProof/>
          <w:color w:val="000000"/>
        </w:rPr>
        <w:lastRenderedPageBreak/>
        <w:drawing>
          <wp:inline distT="0" distB="0" distL="0" distR="0" wp14:anchorId="3055717D" wp14:editId="35065E5B">
            <wp:extent cx="5820410" cy="834898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20410" cy="8348980"/>
                    </a:xfrm>
                    <a:prstGeom prst="rect">
                      <a:avLst/>
                    </a:prstGeom>
                    <a:noFill/>
                    <a:ln>
                      <a:noFill/>
                    </a:ln>
                  </pic:spPr>
                </pic:pic>
              </a:graphicData>
            </a:graphic>
          </wp:inline>
        </w:drawing>
      </w:r>
    </w:p>
    <w:p w14:paraId="02EA243B" w14:textId="77777777" w:rsidR="00000000" w:rsidRDefault="00000000">
      <w:pPr>
        <w:rPr>
          <w:sz w:val="24"/>
          <w:szCs w:val="24"/>
        </w:rPr>
        <w:sectPr w:rsidR="00000000">
          <w:pgSz w:w="11905" w:h="16837"/>
          <w:pgMar w:top="1303" w:right="1303" w:bottom="1417" w:left="1417" w:header="720" w:footer="720" w:gutter="0"/>
          <w:cols w:space="720"/>
          <w:noEndnote/>
          <w:docGrid w:type="linesAndChars" w:linePitch="470" w:charSpace="1843"/>
        </w:sectPr>
      </w:pPr>
    </w:p>
    <w:p w14:paraId="6B7CA01B" w14:textId="6CA289BA" w:rsidR="00000000" w:rsidRDefault="00735C11">
      <w:pPr>
        <w:spacing w:line="440" w:lineRule="atLeast"/>
        <w:jc w:val="center"/>
        <w:rPr>
          <w:rFonts w:ascii="ＭＳ 明朝" w:eastAsia="ＭＳ 明朝" w:hAnsi="ＭＳ 明朝" w:cs="ＭＳ 明朝"/>
          <w:color w:val="000000"/>
        </w:rPr>
      </w:pPr>
      <w:r>
        <w:rPr>
          <w:rFonts w:ascii="ＭＳ 明朝" w:eastAsia="ＭＳ 明朝" w:hAnsi="ＭＳ 明朝" w:cs="ＭＳ 明朝" w:hint="eastAsia"/>
          <w:noProof/>
          <w:color w:val="000000"/>
        </w:rPr>
        <w:lastRenderedPageBreak/>
        <w:drawing>
          <wp:inline distT="0" distB="0" distL="0" distR="0" wp14:anchorId="58EFA638" wp14:editId="7C0F28F0">
            <wp:extent cx="5820410" cy="8348980"/>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20410" cy="8348980"/>
                    </a:xfrm>
                    <a:prstGeom prst="rect">
                      <a:avLst/>
                    </a:prstGeom>
                    <a:noFill/>
                    <a:ln>
                      <a:noFill/>
                    </a:ln>
                  </pic:spPr>
                </pic:pic>
              </a:graphicData>
            </a:graphic>
          </wp:inline>
        </w:drawing>
      </w:r>
    </w:p>
    <w:p w14:paraId="27172040" w14:textId="77777777" w:rsidR="00000000" w:rsidRDefault="00000000">
      <w:pPr>
        <w:rPr>
          <w:sz w:val="24"/>
          <w:szCs w:val="24"/>
        </w:rPr>
        <w:sectPr w:rsidR="00000000">
          <w:pgSz w:w="11905" w:h="16837"/>
          <w:pgMar w:top="1303" w:right="1303" w:bottom="1417" w:left="1417" w:header="720" w:footer="720" w:gutter="0"/>
          <w:cols w:space="720"/>
          <w:noEndnote/>
          <w:docGrid w:type="linesAndChars" w:linePitch="470" w:charSpace="1843"/>
        </w:sectPr>
      </w:pPr>
    </w:p>
    <w:p w14:paraId="3D3D0C25" w14:textId="60AEFB96" w:rsidR="00000000" w:rsidRDefault="00735C11">
      <w:pPr>
        <w:spacing w:line="440" w:lineRule="atLeast"/>
        <w:jc w:val="center"/>
        <w:rPr>
          <w:rFonts w:ascii="ＭＳ 明朝" w:eastAsia="ＭＳ 明朝" w:hAnsi="ＭＳ 明朝" w:cs="ＭＳ 明朝"/>
          <w:color w:val="000000"/>
        </w:rPr>
      </w:pPr>
      <w:r>
        <w:rPr>
          <w:rFonts w:ascii="ＭＳ 明朝" w:eastAsia="ＭＳ 明朝" w:hAnsi="ＭＳ 明朝" w:cs="ＭＳ 明朝" w:hint="eastAsia"/>
          <w:noProof/>
          <w:color w:val="000000"/>
        </w:rPr>
        <w:lastRenderedPageBreak/>
        <w:drawing>
          <wp:inline distT="0" distB="0" distL="0" distR="0" wp14:anchorId="7CC89C10" wp14:editId="2CBCC3C4">
            <wp:extent cx="5820410" cy="834898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20410" cy="8348980"/>
                    </a:xfrm>
                    <a:prstGeom prst="rect">
                      <a:avLst/>
                    </a:prstGeom>
                    <a:noFill/>
                    <a:ln>
                      <a:noFill/>
                    </a:ln>
                  </pic:spPr>
                </pic:pic>
              </a:graphicData>
            </a:graphic>
          </wp:inline>
        </w:drawing>
      </w:r>
    </w:p>
    <w:p w14:paraId="6A07B990" w14:textId="77777777" w:rsidR="00000000" w:rsidRDefault="00000000">
      <w:pPr>
        <w:rPr>
          <w:sz w:val="24"/>
          <w:szCs w:val="24"/>
        </w:rPr>
        <w:sectPr w:rsidR="00000000">
          <w:pgSz w:w="11905" w:h="16837"/>
          <w:pgMar w:top="1303" w:right="1303" w:bottom="1417" w:left="1417" w:header="720" w:footer="720" w:gutter="0"/>
          <w:cols w:space="720"/>
          <w:noEndnote/>
          <w:docGrid w:type="linesAndChars" w:linePitch="470" w:charSpace="1843"/>
        </w:sectPr>
      </w:pPr>
    </w:p>
    <w:p w14:paraId="4566A626" w14:textId="6DE5465D" w:rsidR="00000000" w:rsidRDefault="00735C11">
      <w:pPr>
        <w:spacing w:line="440" w:lineRule="atLeast"/>
        <w:jc w:val="center"/>
        <w:rPr>
          <w:rFonts w:ascii="ＭＳ 明朝" w:eastAsia="ＭＳ 明朝" w:hAnsi="ＭＳ 明朝" w:cs="ＭＳ 明朝"/>
          <w:color w:val="000000"/>
        </w:rPr>
      </w:pPr>
      <w:r>
        <w:rPr>
          <w:rFonts w:ascii="ＭＳ 明朝" w:eastAsia="ＭＳ 明朝" w:hAnsi="ＭＳ 明朝" w:cs="ＭＳ 明朝" w:hint="eastAsia"/>
          <w:noProof/>
          <w:color w:val="000000"/>
        </w:rPr>
        <w:lastRenderedPageBreak/>
        <w:drawing>
          <wp:inline distT="0" distB="0" distL="0" distR="0" wp14:anchorId="37181D54" wp14:editId="7AB787E5">
            <wp:extent cx="5820410" cy="8452485"/>
            <wp:effectExtent l="0" t="0" r="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20410" cy="8452485"/>
                    </a:xfrm>
                    <a:prstGeom prst="rect">
                      <a:avLst/>
                    </a:prstGeom>
                    <a:noFill/>
                    <a:ln>
                      <a:noFill/>
                    </a:ln>
                  </pic:spPr>
                </pic:pic>
              </a:graphicData>
            </a:graphic>
          </wp:inline>
        </w:drawing>
      </w:r>
    </w:p>
    <w:p w14:paraId="0E00DBAC" w14:textId="77777777" w:rsidR="00000000" w:rsidRDefault="00000000">
      <w:pPr>
        <w:rPr>
          <w:sz w:val="24"/>
          <w:szCs w:val="24"/>
        </w:rPr>
        <w:sectPr w:rsidR="00000000">
          <w:pgSz w:w="11905" w:h="16837"/>
          <w:pgMar w:top="1303" w:right="1303" w:bottom="1417" w:left="1417" w:header="720" w:footer="720" w:gutter="0"/>
          <w:cols w:space="720"/>
          <w:noEndnote/>
          <w:docGrid w:type="linesAndChars" w:linePitch="470" w:charSpace="1843"/>
        </w:sectPr>
      </w:pPr>
    </w:p>
    <w:p w14:paraId="51F7FD1F" w14:textId="5DF8E0F9" w:rsidR="00000000" w:rsidRDefault="00735C11">
      <w:pPr>
        <w:spacing w:line="440" w:lineRule="atLeast"/>
        <w:jc w:val="center"/>
        <w:rPr>
          <w:rFonts w:ascii="ＭＳ 明朝" w:eastAsia="ＭＳ 明朝" w:hAnsi="ＭＳ 明朝" w:cs="ＭＳ 明朝"/>
          <w:color w:val="000000"/>
        </w:rPr>
      </w:pPr>
      <w:r>
        <w:rPr>
          <w:rFonts w:ascii="ＭＳ 明朝" w:eastAsia="ＭＳ 明朝" w:hAnsi="ＭＳ 明朝" w:cs="ＭＳ 明朝" w:hint="eastAsia"/>
          <w:noProof/>
          <w:color w:val="000000"/>
        </w:rPr>
        <w:lastRenderedPageBreak/>
        <w:drawing>
          <wp:inline distT="0" distB="0" distL="0" distR="0" wp14:anchorId="332A01BF" wp14:editId="3B8AFC2B">
            <wp:extent cx="5820410" cy="8348980"/>
            <wp:effectExtent l="0" t="0" r="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20410" cy="8348980"/>
                    </a:xfrm>
                    <a:prstGeom prst="rect">
                      <a:avLst/>
                    </a:prstGeom>
                    <a:noFill/>
                    <a:ln>
                      <a:noFill/>
                    </a:ln>
                  </pic:spPr>
                </pic:pic>
              </a:graphicData>
            </a:graphic>
          </wp:inline>
        </w:drawing>
      </w:r>
    </w:p>
    <w:p w14:paraId="31B66B79" w14:textId="77777777" w:rsidR="00000000" w:rsidRDefault="00000000">
      <w:pPr>
        <w:rPr>
          <w:sz w:val="24"/>
          <w:szCs w:val="24"/>
        </w:rPr>
        <w:sectPr w:rsidR="00000000">
          <w:pgSz w:w="11905" w:h="16837"/>
          <w:pgMar w:top="1303" w:right="1303" w:bottom="1417" w:left="1417" w:header="720" w:footer="720" w:gutter="0"/>
          <w:cols w:space="720"/>
          <w:noEndnote/>
          <w:docGrid w:type="linesAndChars" w:linePitch="470" w:charSpace="1843"/>
        </w:sectPr>
      </w:pPr>
    </w:p>
    <w:p w14:paraId="3E45D94C" w14:textId="7D300DCE" w:rsidR="00000000" w:rsidRDefault="00735C11">
      <w:pPr>
        <w:spacing w:line="440" w:lineRule="atLeast"/>
        <w:jc w:val="center"/>
        <w:rPr>
          <w:rFonts w:ascii="ＭＳ 明朝" w:eastAsia="ＭＳ 明朝" w:hAnsi="ＭＳ 明朝" w:cs="ＭＳ 明朝"/>
          <w:color w:val="000000"/>
        </w:rPr>
      </w:pPr>
      <w:r>
        <w:rPr>
          <w:rFonts w:ascii="ＭＳ 明朝" w:eastAsia="ＭＳ 明朝" w:hAnsi="ＭＳ 明朝" w:cs="ＭＳ 明朝" w:hint="eastAsia"/>
          <w:noProof/>
          <w:color w:val="000000"/>
        </w:rPr>
        <w:lastRenderedPageBreak/>
        <w:drawing>
          <wp:inline distT="0" distB="0" distL="0" distR="0" wp14:anchorId="6D91DB3E" wp14:editId="090AC4E4">
            <wp:extent cx="5820410" cy="8348980"/>
            <wp:effectExtent l="0" t="0" r="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20410" cy="8348980"/>
                    </a:xfrm>
                    <a:prstGeom prst="rect">
                      <a:avLst/>
                    </a:prstGeom>
                    <a:noFill/>
                    <a:ln>
                      <a:noFill/>
                    </a:ln>
                  </pic:spPr>
                </pic:pic>
              </a:graphicData>
            </a:graphic>
          </wp:inline>
        </w:drawing>
      </w:r>
    </w:p>
    <w:p w14:paraId="18AE185F" w14:textId="77777777" w:rsidR="00000000" w:rsidRDefault="00000000">
      <w:pPr>
        <w:rPr>
          <w:sz w:val="24"/>
          <w:szCs w:val="24"/>
        </w:rPr>
        <w:sectPr w:rsidR="00000000">
          <w:pgSz w:w="11905" w:h="16837"/>
          <w:pgMar w:top="1303" w:right="1303" w:bottom="1417" w:left="1417" w:header="720" w:footer="720" w:gutter="0"/>
          <w:cols w:space="720"/>
          <w:noEndnote/>
          <w:docGrid w:type="linesAndChars" w:linePitch="470" w:charSpace="1843"/>
        </w:sectPr>
      </w:pPr>
    </w:p>
    <w:p w14:paraId="69E9AD3B" w14:textId="53A11E82" w:rsidR="00000000" w:rsidRDefault="00735C11">
      <w:pPr>
        <w:spacing w:line="440" w:lineRule="atLeast"/>
        <w:jc w:val="center"/>
        <w:rPr>
          <w:rFonts w:ascii="ＭＳ 明朝" w:eastAsia="ＭＳ 明朝" w:hAnsi="ＭＳ 明朝" w:cs="ＭＳ 明朝"/>
          <w:color w:val="000000"/>
        </w:rPr>
      </w:pPr>
      <w:r>
        <w:rPr>
          <w:rFonts w:ascii="ＭＳ 明朝" w:eastAsia="ＭＳ 明朝" w:hAnsi="ＭＳ 明朝" w:cs="ＭＳ 明朝" w:hint="eastAsia"/>
          <w:noProof/>
          <w:color w:val="000000"/>
        </w:rPr>
        <w:lastRenderedPageBreak/>
        <w:drawing>
          <wp:inline distT="0" distB="0" distL="0" distR="0" wp14:anchorId="0F94D815" wp14:editId="7E4C63E4">
            <wp:extent cx="5820410" cy="8348980"/>
            <wp:effectExtent l="0" t="0" r="0"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20410" cy="8348980"/>
                    </a:xfrm>
                    <a:prstGeom prst="rect">
                      <a:avLst/>
                    </a:prstGeom>
                    <a:noFill/>
                    <a:ln>
                      <a:noFill/>
                    </a:ln>
                  </pic:spPr>
                </pic:pic>
              </a:graphicData>
            </a:graphic>
          </wp:inline>
        </w:drawing>
      </w:r>
    </w:p>
    <w:p w14:paraId="44A79D87" w14:textId="77777777" w:rsidR="00000000" w:rsidRDefault="00000000">
      <w:pPr>
        <w:rPr>
          <w:sz w:val="24"/>
          <w:szCs w:val="24"/>
        </w:rPr>
        <w:sectPr w:rsidR="00000000">
          <w:pgSz w:w="11905" w:h="16837"/>
          <w:pgMar w:top="1303" w:right="1303" w:bottom="1417" w:left="1417" w:header="720" w:footer="720" w:gutter="0"/>
          <w:cols w:space="720"/>
          <w:noEndnote/>
          <w:docGrid w:type="linesAndChars" w:linePitch="470" w:charSpace="1843"/>
        </w:sectPr>
      </w:pPr>
    </w:p>
    <w:p w14:paraId="6D532FDD" w14:textId="6A0CC573" w:rsidR="00000000" w:rsidRDefault="00735C11">
      <w:pPr>
        <w:spacing w:line="440" w:lineRule="atLeast"/>
        <w:jc w:val="center"/>
        <w:rPr>
          <w:rFonts w:ascii="ＭＳ 明朝" w:eastAsia="ＭＳ 明朝" w:hAnsi="ＭＳ 明朝" w:cs="ＭＳ 明朝"/>
          <w:color w:val="000000"/>
        </w:rPr>
      </w:pPr>
      <w:r>
        <w:rPr>
          <w:rFonts w:ascii="ＭＳ 明朝" w:eastAsia="ＭＳ 明朝" w:hAnsi="ＭＳ 明朝" w:cs="ＭＳ 明朝" w:hint="eastAsia"/>
          <w:noProof/>
          <w:color w:val="000000"/>
        </w:rPr>
        <w:lastRenderedPageBreak/>
        <w:drawing>
          <wp:inline distT="0" distB="0" distL="0" distR="0" wp14:anchorId="5C324929" wp14:editId="14ADC935">
            <wp:extent cx="5820410" cy="8348980"/>
            <wp:effectExtent l="0" t="0" r="0" b="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20410" cy="8348980"/>
                    </a:xfrm>
                    <a:prstGeom prst="rect">
                      <a:avLst/>
                    </a:prstGeom>
                    <a:noFill/>
                    <a:ln>
                      <a:noFill/>
                    </a:ln>
                  </pic:spPr>
                </pic:pic>
              </a:graphicData>
            </a:graphic>
          </wp:inline>
        </w:drawing>
      </w:r>
    </w:p>
    <w:p w14:paraId="2B6019BD" w14:textId="77777777" w:rsidR="00000000" w:rsidRDefault="00000000">
      <w:pPr>
        <w:rPr>
          <w:sz w:val="24"/>
          <w:szCs w:val="24"/>
        </w:rPr>
        <w:sectPr w:rsidR="00000000">
          <w:pgSz w:w="11905" w:h="16837"/>
          <w:pgMar w:top="1303" w:right="1303" w:bottom="1417" w:left="1417" w:header="720" w:footer="720" w:gutter="0"/>
          <w:cols w:space="720"/>
          <w:noEndnote/>
          <w:docGrid w:type="linesAndChars" w:linePitch="470" w:charSpace="1843"/>
        </w:sectPr>
      </w:pPr>
    </w:p>
    <w:p w14:paraId="20C8233B" w14:textId="3B6DECB3" w:rsidR="00000000" w:rsidRDefault="00735C11">
      <w:pPr>
        <w:spacing w:line="440" w:lineRule="atLeast"/>
        <w:jc w:val="center"/>
        <w:rPr>
          <w:rFonts w:ascii="ＭＳ 明朝" w:eastAsia="ＭＳ 明朝" w:hAnsi="ＭＳ 明朝" w:cs="ＭＳ 明朝"/>
          <w:color w:val="000000"/>
        </w:rPr>
      </w:pPr>
      <w:r>
        <w:rPr>
          <w:rFonts w:ascii="ＭＳ 明朝" w:eastAsia="ＭＳ 明朝" w:hAnsi="ＭＳ 明朝" w:cs="ＭＳ 明朝" w:hint="eastAsia"/>
          <w:noProof/>
          <w:color w:val="000000"/>
        </w:rPr>
        <w:lastRenderedPageBreak/>
        <w:drawing>
          <wp:inline distT="0" distB="0" distL="0" distR="0" wp14:anchorId="102D9831" wp14:editId="43FC26EB">
            <wp:extent cx="5820410" cy="8452485"/>
            <wp:effectExtent l="0" t="0" r="0" b="0"/>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20410" cy="8452485"/>
                    </a:xfrm>
                    <a:prstGeom prst="rect">
                      <a:avLst/>
                    </a:prstGeom>
                    <a:noFill/>
                    <a:ln>
                      <a:noFill/>
                    </a:ln>
                  </pic:spPr>
                </pic:pic>
              </a:graphicData>
            </a:graphic>
          </wp:inline>
        </w:drawing>
      </w:r>
    </w:p>
    <w:p w14:paraId="38FC516C" w14:textId="77777777" w:rsidR="00000000" w:rsidRDefault="00000000">
      <w:pPr>
        <w:rPr>
          <w:sz w:val="24"/>
          <w:szCs w:val="24"/>
        </w:rPr>
        <w:sectPr w:rsidR="00000000">
          <w:pgSz w:w="11905" w:h="16837"/>
          <w:pgMar w:top="1303" w:right="1303" w:bottom="1417" w:left="1417" w:header="720" w:footer="720" w:gutter="0"/>
          <w:cols w:space="720"/>
          <w:noEndnote/>
          <w:docGrid w:type="linesAndChars" w:linePitch="470" w:charSpace="1843"/>
        </w:sectPr>
      </w:pPr>
    </w:p>
    <w:p w14:paraId="42CC5E8C" w14:textId="626AF819" w:rsidR="00000000" w:rsidRDefault="00735C11">
      <w:pPr>
        <w:spacing w:line="440" w:lineRule="atLeast"/>
        <w:jc w:val="center"/>
        <w:rPr>
          <w:rFonts w:ascii="ＭＳ 明朝" w:eastAsia="ＭＳ 明朝" w:hAnsi="ＭＳ 明朝" w:cs="ＭＳ 明朝"/>
          <w:color w:val="000000"/>
        </w:rPr>
      </w:pPr>
      <w:r>
        <w:rPr>
          <w:rFonts w:ascii="ＭＳ 明朝" w:eastAsia="ＭＳ 明朝" w:hAnsi="ＭＳ 明朝" w:cs="ＭＳ 明朝" w:hint="eastAsia"/>
          <w:noProof/>
          <w:color w:val="000000"/>
        </w:rPr>
        <w:lastRenderedPageBreak/>
        <w:drawing>
          <wp:inline distT="0" distB="0" distL="0" distR="0" wp14:anchorId="403451AA" wp14:editId="6668ED78">
            <wp:extent cx="5820410" cy="8452485"/>
            <wp:effectExtent l="0" t="0" r="0" b="0"/>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20410" cy="8452485"/>
                    </a:xfrm>
                    <a:prstGeom prst="rect">
                      <a:avLst/>
                    </a:prstGeom>
                    <a:noFill/>
                    <a:ln>
                      <a:noFill/>
                    </a:ln>
                  </pic:spPr>
                </pic:pic>
              </a:graphicData>
            </a:graphic>
          </wp:inline>
        </w:drawing>
      </w:r>
    </w:p>
    <w:p w14:paraId="3553F12F" w14:textId="77777777" w:rsidR="00000000" w:rsidRDefault="00000000">
      <w:pPr>
        <w:rPr>
          <w:sz w:val="24"/>
          <w:szCs w:val="24"/>
        </w:rPr>
        <w:sectPr w:rsidR="00000000">
          <w:pgSz w:w="11905" w:h="16837"/>
          <w:pgMar w:top="1303" w:right="1303" w:bottom="1417" w:left="1417" w:header="720" w:footer="720" w:gutter="0"/>
          <w:cols w:space="720"/>
          <w:noEndnote/>
          <w:docGrid w:type="linesAndChars" w:linePitch="470" w:charSpace="1843"/>
        </w:sectPr>
      </w:pPr>
    </w:p>
    <w:p w14:paraId="7058671F"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lastRenderedPageBreak/>
        <w:t>第１号様式（第２条関係）</w:t>
      </w:r>
    </w:p>
    <w:p w14:paraId="0A79024E" w14:textId="77777777" w:rsidR="00000000" w:rsidRDefault="00000000">
      <w:pPr>
        <w:spacing w:line="440" w:lineRule="atLeast"/>
        <w:ind w:left="880"/>
        <w:jc w:val="both"/>
        <w:rPr>
          <w:rFonts w:ascii="ＭＳ 明朝" w:eastAsia="ＭＳ 明朝" w:hAnsi="ＭＳ 明朝" w:cs="ＭＳ 明朝"/>
          <w:color w:val="000000"/>
        </w:rPr>
      </w:pPr>
      <w:r>
        <w:rPr>
          <w:rFonts w:ascii="ＭＳ 明朝" w:eastAsia="ＭＳ 明朝" w:hAnsi="ＭＳ 明朝" w:cs="ＭＳ 明朝" w:hint="eastAsia"/>
          <w:color w:val="000000"/>
        </w:rPr>
        <w:t>（平２９告示２６５・令７告示２２４・一部改正）</w:t>
      </w:r>
    </w:p>
    <w:p w14:paraId="5F5A2F7E"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第２号様式（第２条関係）</w:t>
      </w:r>
    </w:p>
    <w:p w14:paraId="21DCE7B7" w14:textId="77777777" w:rsidR="00000000" w:rsidRDefault="00000000">
      <w:pPr>
        <w:spacing w:line="440" w:lineRule="atLeast"/>
        <w:ind w:left="880"/>
        <w:jc w:val="both"/>
        <w:rPr>
          <w:rFonts w:ascii="ＭＳ 明朝" w:eastAsia="ＭＳ 明朝" w:hAnsi="ＭＳ 明朝" w:cs="ＭＳ 明朝"/>
          <w:color w:val="000000"/>
        </w:rPr>
      </w:pPr>
      <w:r>
        <w:rPr>
          <w:rFonts w:ascii="ＭＳ 明朝" w:eastAsia="ＭＳ 明朝" w:hAnsi="ＭＳ 明朝" w:cs="ＭＳ 明朝" w:hint="eastAsia"/>
          <w:color w:val="000000"/>
        </w:rPr>
        <w:t>（平２９告示２６５・令７告示２２４・一部改正）</w:t>
      </w:r>
    </w:p>
    <w:p w14:paraId="32B22362"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第３号様式（第４条関係）</w:t>
      </w:r>
    </w:p>
    <w:p w14:paraId="77044083" w14:textId="77777777" w:rsidR="00000000" w:rsidRDefault="00000000">
      <w:pPr>
        <w:spacing w:line="440" w:lineRule="atLeast"/>
        <w:ind w:left="880"/>
        <w:jc w:val="both"/>
        <w:rPr>
          <w:rFonts w:ascii="ＭＳ 明朝" w:eastAsia="ＭＳ 明朝" w:hAnsi="ＭＳ 明朝" w:cs="ＭＳ 明朝"/>
          <w:color w:val="000000"/>
        </w:rPr>
      </w:pPr>
      <w:r>
        <w:rPr>
          <w:rFonts w:ascii="ＭＳ 明朝" w:eastAsia="ＭＳ 明朝" w:hAnsi="ＭＳ 明朝" w:cs="ＭＳ 明朝" w:hint="eastAsia"/>
          <w:color w:val="000000"/>
        </w:rPr>
        <w:t>（平２９告示２６５・令７告示２２４・一部改正）</w:t>
      </w:r>
    </w:p>
    <w:p w14:paraId="792BE097"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第４号様式（第５条関係）</w:t>
      </w:r>
    </w:p>
    <w:p w14:paraId="2353FC90"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第５号様式（第７条関係）</w:t>
      </w:r>
    </w:p>
    <w:p w14:paraId="680CF5F4" w14:textId="77777777" w:rsidR="00000000" w:rsidRDefault="00000000">
      <w:pPr>
        <w:spacing w:line="440" w:lineRule="atLeast"/>
        <w:ind w:left="880"/>
        <w:jc w:val="both"/>
        <w:rPr>
          <w:rFonts w:ascii="ＭＳ 明朝" w:eastAsia="ＭＳ 明朝" w:hAnsi="ＭＳ 明朝" w:cs="ＭＳ 明朝"/>
          <w:color w:val="000000"/>
        </w:rPr>
      </w:pPr>
      <w:r>
        <w:rPr>
          <w:rFonts w:ascii="ＭＳ 明朝" w:eastAsia="ＭＳ 明朝" w:hAnsi="ＭＳ 明朝" w:cs="ＭＳ 明朝" w:hint="eastAsia"/>
          <w:color w:val="000000"/>
        </w:rPr>
        <w:t>（平２９告示２６５・令７告示２２４・一部改正）</w:t>
      </w:r>
    </w:p>
    <w:p w14:paraId="54448315"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第５号様式の２（第７条の２関係）</w:t>
      </w:r>
    </w:p>
    <w:p w14:paraId="6365969E" w14:textId="77777777" w:rsidR="00000000" w:rsidRDefault="00000000">
      <w:pPr>
        <w:spacing w:line="440" w:lineRule="atLeast"/>
        <w:ind w:left="880"/>
        <w:jc w:val="both"/>
        <w:rPr>
          <w:rFonts w:ascii="ＭＳ 明朝" w:eastAsia="ＭＳ 明朝" w:hAnsi="ＭＳ 明朝" w:cs="ＭＳ 明朝"/>
          <w:color w:val="000000"/>
        </w:rPr>
      </w:pPr>
      <w:r>
        <w:rPr>
          <w:rFonts w:ascii="ＭＳ 明朝" w:eastAsia="ＭＳ 明朝" w:hAnsi="ＭＳ 明朝" w:cs="ＭＳ 明朝" w:hint="eastAsia"/>
          <w:color w:val="000000"/>
        </w:rPr>
        <w:t>（令３告示３２４・追加）</w:t>
      </w:r>
    </w:p>
    <w:p w14:paraId="4B500B02"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第５号様式の３（第７条の２関係）</w:t>
      </w:r>
    </w:p>
    <w:p w14:paraId="58C31CDF" w14:textId="77777777" w:rsidR="00000000" w:rsidRDefault="00000000">
      <w:pPr>
        <w:spacing w:line="440" w:lineRule="atLeast"/>
        <w:ind w:left="880"/>
        <w:jc w:val="both"/>
        <w:rPr>
          <w:rFonts w:ascii="ＭＳ 明朝" w:eastAsia="ＭＳ 明朝" w:hAnsi="ＭＳ 明朝" w:cs="ＭＳ 明朝"/>
          <w:color w:val="000000"/>
        </w:rPr>
      </w:pPr>
      <w:r>
        <w:rPr>
          <w:rFonts w:ascii="ＭＳ 明朝" w:eastAsia="ＭＳ 明朝" w:hAnsi="ＭＳ 明朝" w:cs="ＭＳ 明朝" w:hint="eastAsia"/>
          <w:color w:val="000000"/>
        </w:rPr>
        <w:t>（令３告示３２４・追加）</w:t>
      </w:r>
    </w:p>
    <w:p w14:paraId="50378C59"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第６号様式（第８条関係）</w:t>
      </w:r>
    </w:p>
    <w:p w14:paraId="7E101D67" w14:textId="77777777" w:rsidR="00000000" w:rsidRDefault="00000000">
      <w:pPr>
        <w:spacing w:line="440" w:lineRule="atLeast"/>
        <w:ind w:left="880"/>
        <w:jc w:val="both"/>
        <w:rPr>
          <w:rFonts w:ascii="ＭＳ 明朝" w:eastAsia="ＭＳ 明朝" w:hAnsi="ＭＳ 明朝" w:cs="ＭＳ 明朝"/>
          <w:color w:val="000000"/>
        </w:rPr>
      </w:pPr>
      <w:r>
        <w:rPr>
          <w:rFonts w:ascii="ＭＳ 明朝" w:eastAsia="ＭＳ 明朝" w:hAnsi="ＭＳ 明朝" w:cs="ＭＳ 明朝" w:hint="eastAsia"/>
          <w:color w:val="000000"/>
        </w:rPr>
        <w:t>（平２９告示２６５・令７告示２２４・一部改正）</w:t>
      </w:r>
    </w:p>
    <w:p w14:paraId="4B44E7E9"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第７号様式（第９条関係）</w:t>
      </w:r>
    </w:p>
    <w:p w14:paraId="2D81BA46" w14:textId="77777777" w:rsidR="00000000" w:rsidRDefault="00000000">
      <w:pPr>
        <w:spacing w:line="440" w:lineRule="atLeast"/>
        <w:ind w:left="220" w:hanging="220"/>
        <w:jc w:val="both"/>
        <w:rPr>
          <w:rFonts w:ascii="ＭＳ 明朝" w:eastAsia="ＭＳ 明朝" w:hAnsi="ＭＳ 明朝" w:cs="ＭＳ 明朝"/>
          <w:color w:val="000000"/>
        </w:rPr>
      </w:pPr>
      <w:r>
        <w:rPr>
          <w:rFonts w:ascii="ＭＳ 明朝" w:eastAsia="ＭＳ 明朝" w:hAnsi="ＭＳ 明朝" w:cs="ＭＳ 明朝" w:hint="eastAsia"/>
          <w:color w:val="000000"/>
        </w:rPr>
        <w:t>第８号様式（第１０条関係）</w:t>
      </w:r>
    </w:p>
    <w:p w14:paraId="64D3E718" w14:textId="77777777" w:rsidR="007B607C" w:rsidRDefault="007B607C">
      <w:pPr>
        <w:spacing w:line="440" w:lineRule="atLeast"/>
        <w:jc w:val="both"/>
        <w:rPr>
          <w:rFonts w:ascii="ＭＳ 明朝" w:eastAsia="ＭＳ 明朝" w:hAnsi="ＭＳ 明朝" w:cs="ＭＳ 明朝"/>
          <w:color w:val="000000"/>
        </w:rPr>
      </w:pPr>
      <w:bookmarkStart w:id="0" w:name="last"/>
      <w:bookmarkEnd w:id="0"/>
    </w:p>
    <w:sectPr w:rsidR="007B607C">
      <w:pgSz w:w="11905" w:h="16837"/>
      <w:pgMar w:top="1303" w:right="1303" w:bottom="1417" w:left="1417" w:header="720" w:footer="720" w:gutter="0"/>
      <w:cols w:space="720"/>
      <w:noEndnote/>
      <w:docGrid w:type="linesAndChars" w:linePitch="470" w:charSpace="184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DC03E7" w14:textId="77777777" w:rsidR="007B607C" w:rsidRDefault="007B607C" w:rsidP="00735C11">
      <w:r>
        <w:separator/>
      </w:r>
    </w:p>
  </w:endnote>
  <w:endnote w:type="continuationSeparator" w:id="0">
    <w:p w14:paraId="78F91ACB" w14:textId="77777777" w:rsidR="007B607C" w:rsidRDefault="007B607C" w:rsidP="00735C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464D7F" w14:textId="77777777" w:rsidR="007B607C" w:rsidRDefault="007B607C" w:rsidP="00735C11">
      <w:r>
        <w:separator/>
      </w:r>
    </w:p>
  </w:footnote>
  <w:footnote w:type="continuationSeparator" w:id="0">
    <w:p w14:paraId="044C9997" w14:textId="77777777" w:rsidR="007B607C" w:rsidRDefault="007B607C" w:rsidP="00735C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defaultTabStop w:val="720"/>
  <w:drawingGridHorizontalSpacing w:val="229"/>
  <w:drawingGridVerticalSpacing w:val="470"/>
  <w:displayHorizontalDrawingGridEvery w:val="0"/>
  <w:doNotUseMarginsForDrawingGridOrigin/>
  <w:doNotShadeFormData/>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C11"/>
    <w:rsid w:val="0057312E"/>
    <w:rsid w:val="00735C11"/>
    <w:rsid w:val="007B60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8004093"/>
  <w14:defaultImageDpi w14:val="0"/>
  <w15:docId w15:val="{062813A0-6CBE-47B3-A926-6A75A8EF9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spacing w:after="0" w:line="240" w:lineRule="auto"/>
    </w:pPr>
    <w:rPr>
      <w:rFonts w:ascii="Arial" w:hAnsi="Arial" w:cs="Arial"/>
      <w:kern w:val="0"/>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35C11"/>
    <w:pPr>
      <w:tabs>
        <w:tab w:val="center" w:pos="4252"/>
        <w:tab w:val="right" w:pos="8504"/>
      </w:tabs>
      <w:snapToGrid w:val="0"/>
    </w:pPr>
  </w:style>
  <w:style w:type="character" w:customStyle="1" w:styleId="a4">
    <w:name w:val="ヘッダー (文字)"/>
    <w:basedOn w:val="a0"/>
    <w:link w:val="a3"/>
    <w:uiPriority w:val="99"/>
    <w:rsid w:val="00735C11"/>
    <w:rPr>
      <w:rFonts w:ascii="Arial" w:hAnsi="Arial" w:cs="Arial"/>
      <w:kern w:val="0"/>
      <w:szCs w:val="22"/>
    </w:rPr>
  </w:style>
  <w:style w:type="paragraph" w:styleId="a5">
    <w:name w:val="footer"/>
    <w:basedOn w:val="a"/>
    <w:link w:val="a6"/>
    <w:uiPriority w:val="99"/>
    <w:unhideWhenUsed/>
    <w:rsid w:val="00735C11"/>
    <w:pPr>
      <w:tabs>
        <w:tab w:val="center" w:pos="4252"/>
        <w:tab w:val="right" w:pos="8504"/>
      </w:tabs>
      <w:snapToGrid w:val="0"/>
    </w:pPr>
  </w:style>
  <w:style w:type="character" w:customStyle="1" w:styleId="a6">
    <w:name w:val="フッター (文字)"/>
    <w:basedOn w:val="a0"/>
    <w:link w:val="a5"/>
    <w:uiPriority w:val="99"/>
    <w:rsid w:val="00735C11"/>
    <w:rPr>
      <w:rFonts w:ascii="Arial" w:hAnsi="Arial" w:cs="Arial"/>
      <w:kern w:val="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695</Words>
  <Characters>3964</Characters>
  <Application>Microsoft Office Word</Application>
  <DocSecurity>0</DocSecurity>
  <Lines>33</Lines>
  <Paragraphs>9</Paragraphs>
  <ScaleCrop>false</ScaleCrop>
  <Company/>
  <LinksUpToDate>false</LinksUpToDate>
  <CharactersWithSpaces>4650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草加市役所</dc:creator>
  <cp:keywords/>
  <dc:description/>
  <cp:lastModifiedBy>草加市役所</cp:lastModifiedBy>
  <cp:revision>2</cp:revision>
  <dcterms:created xsi:type="dcterms:W3CDTF">2026-02-25T09:04:00Z</dcterms:created>
  <dcterms:modified xsi:type="dcterms:W3CDTF">2026-02-25T09:04:00Z</dcterms:modified>
</cp:coreProperties>
</file>