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5D05E" w14:textId="5C4F2308" w:rsidR="008D6694" w:rsidRPr="00645104" w:rsidRDefault="00BD141D" w:rsidP="008D6694">
      <w:pPr>
        <w:tabs>
          <w:tab w:val="left" w:pos="2552"/>
        </w:tabs>
        <w:jc w:val="center"/>
        <w:rPr>
          <w:rFonts w:ascii="ＭＳ ゴシック" w:eastAsia="ＭＳ ゴシック" w:hAnsi="ＭＳ ゴシック"/>
          <w:sz w:val="28"/>
        </w:rPr>
      </w:pPr>
      <w:r>
        <w:rPr>
          <w:rFonts w:ascii="ＭＳ ゴシック" w:eastAsia="ＭＳ ゴシック" w:hAnsi="ＭＳ ゴシック" w:hint="eastAsia"/>
          <w:sz w:val="28"/>
        </w:rPr>
        <w:t>児童支援員Ⅰ</w:t>
      </w:r>
      <w:r w:rsidR="00856C78">
        <w:rPr>
          <w:rFonts w:ascii="ＭＳ ゴシック" w:eastAsia="ＭＳ ゴシック" w:hAnsi="ＭＳ ゴシック" w:hint="eastAsia"/>
          <w:sz w:val="28"/>
        </w:rPr>
        <w:t>（</w:t>
      </w:r>
      <w:r>
        <w:rPr>
          <w:rFonts w:ascii="ＭＳ ゴシック" w:eastAsia="ＭＳ ゴシック" w:hAnsi="ＭＳ ゴシック" w:hint="eastAsia"/>
          <w:sz w:val="28"/>
        </w:rPr>
        <w:t>会計年度任用職員</w:t>
      </w:r>
      <w:r w:rsidR="00856C78">
        <w:rPr>
          <w:rFonts w:ascii="ＭＳ ゴシック" w:eastAsia="ＭＳ ゴシック" w:hAnsi="ＭＳ ゴシック" w:hint="eastAsia"/>
          <w:sz w:val="28"/>
        </w:rPr>
        <w:t>）募集要項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5"/>
        <w:gridCol w:w="6804"/>
      </w:tblGrid>
      <w:tr w:rsidR="00077584" w:rsidRPr="00CF439B" w14:paraId="16B0E9A8" w14:textId="77777777" w:rsidTr="009A7C77">
        <w:trPr>
          <w:trHeight w:val="373"/>
        </w:trPr>
        <w:tc>
          <w:tcPr>
            <w:tcW w:w="2475" w:type="dxa"/>
            <w:shd w:val="clear" w:color="auto" w:fill="D9D9D9"/>
          </w:tcPr>
          <w:p w14:paraId="194777AC" w14:textId="77777777" w:rsidR="008D6694" w:rsidRPr="006E7EC3" w:rsidRDefault="008D6694" w:rsidP="009A7C77">
            <w:pPr>
              <w:jc w:val="center"/>
              <w:rPr>
                <w:rFonts w:ascii="ＭＳ ゴシック" w:eastAsia="ＭＳ ゴシック" w:hAnsi="ＭＳ ゴシック"/>
                <w:szCs w:val="21"/>
              </w:rPr>
            </w:pPr>
            <w:r w:rsidRPr="006E7EC3">
              <w:rPr>
                <w:rFonts w:ascii="ＭＳ ゴシック" w:eastAsia="ＭＳ ゴシック" w:hAnsi="ＭＳ ゴシック" w:hint="eastAsia"/>
                <w:szCs w:val="21"/>
              </w:rPr>
              <w:t>項　　目</w:t>
            </w:r>
          </w:p>
        </w:tc>
        <w:tc>
          <w:tcPr>
            <w:tcW w:w="6804" w:type="dxa"/>
            <w:shd w:val="clear" w:color="auto" w:fill="D9D9D9"/>
          </w:tcPr>
          <w:p w14:paraId="65C6CCEF" w14:textId="77777777" w:rsidR="008D6694" w:rsidRPr="006E7EC3" w:rsidRDefault="008D6694" w:rsidP="009A7C77">
            <w:pPr>
              <w:jc w:val="center"/>
              <w:rPr>
                <w:rFonts w:ascii="ＭＳ ゴシック" w:eastAsia="ＭＳ ゴシック" w:hAnsi="ＭＳ ゴシック"/>
                <w:szCs w:val="21"/>
              </w:rPr>
            </w:pPr>
            <w:r w:rsidRPr="006E7EC3">
              <w:rPr>
                <w:rFonts w:ascii="ＭＳ ゴシック" w:eastAsia="ＭＳ ゴシック" w:hAnsi="ＭＳ ゴシック" w:hint="eastAsia"/>
                <w:szCs w:val="21"/>
              </w:rPr>
              <w:t>内　　　容</w:t>
            </w:r>
          </w:p>
        </w:tc>
      </w:tr>
      <w:tr w:rsidR="00CD558F" w:rsidRPr="000E3C6E" w14:paraId="1D2A3B9D" w14:textId="77777777" w:rsidTr="009A7C77">
        <w:trPr>
          <w:trHeight w:val="373"/>
        </w:trPr>
        <w:tc>
          <w:tcPr>
            <w:tcW w:w="2475" w:type="dxa"/>
            <w:vAlign w:val="center"/>
          </w:tcPr>
          <w:p w14:paraId="1C009D09" w14:textId="6E52EA0F" w:rsidR="00CD558F" w:rsidRPr="006E7EC3" w:rsidRDefault="00CD558F" w:rsidP="00CD558F">
            <w:pPr>
              <w:rPr>
                <w:rFonts w:ascii="ＭＳ 明朝" w:hAnsi="ＭＳ 明朝"/>
                <w:szCs w:val="21"/>
              </w:rPr>
            </w:pPr>
            <w:r w:rsidRPr="006E7EC3">
              <w:rPr>
                <w:rFonts w:ascii="ＭＳ 明朝" w:hAnsi="ＭＳ 明朝" w:hint="eastAsia"/>
                <w:szCs w:val="21"/>
              </w:rPr>
              <w:t>１　職名</w:t>
            </w:r>
          </w:p>
        </w:tc>
        <w:tc>
          <w:tcPr>
            <w:tcW w:w="6804" w:type="dxa"/>
          </w:tcPr>
          <w:p w14:paraId="5E95354A" w14:textId="5360B6A9" w:rsidR="00CD558F" w:rsidRPr="006E7EC3" w:rsidRDefault="00CD558F" w:rsidP="00CD558F">
            <w:pPr>
              <w:spacing w:line="280" w:lineRule="exact"/>
              <w:rPr>
                <w:rFonts w:ascii="ＭＳ 明朝" w:hAnsi="ＭＳ 明朝"/>
                <w:szCs w:val="21"/>
              </w:rPr>
            </w:pPr>
            <w:r w:rsidRPr="006E7EC3">
              <w:rPr>
                <w:rFonts w:ascii="ＭＳ 明朝" w:hAnsi="ＭＳ 明朝" w:hint="eastAsia"/>
                <w:szCs w:val="21"/>
              </w:rPr>
              <w:t>児童支援員Ⅰ（会計年度任用職員）</w:t>
            </w:r>
          </w:p>
        </w:tc>
      </w:tr>
      <w:tr w:rsidR="00CD558F" w:rsidRPr="000E3C6E" w14:paraId="59805EE0" w14:textId="77777777" w:rsidTr="009A7C77">
        <w:trPr>
          <w:trHeight w:val="373"/>
        </w:trPr>
        <w:tc>
          <w:tcPr>
            <w:tcW w:w="2475" w:type="dxa"/>
            <w:vAlign w:val="center"/>
          </w:tcPr>
          <w:p w14:paraId="1CF7F408" w14:textId="7DEA36DC" w:rsidR="00CD558F" w:rsidRPr="006E7EC3" w:rsidRDefault="00CD558F" w:rsidP="00CD558F">
            <w:pPr>
              <w:rPr>
                <w:rFonts w:ascii="ＭＳ 明朝" w:hAnsi="ＭＳ 明朝"/>
                <w:szCs w:val="21"/>
              </w:rPr>
            </w:pPr>
            <w:r w:rsidRPr="006E7EC3">
              <w:rPr>
                <w:rFonts w:ascii="ＭＳ 明朝" w:hAnsi="ＭＳ 明朝" w:hint="eastAsia"/>
                <w:szCs w:val="21"/>
              </w:rPr>
              <w:t>２　募集人数</w:t>
            </w:r>
          </w:p>
        </w:tc>
        <w:tc>
          <w:tcPr>
            <w:tcW w:w="6804" w:type="dxa"/>
          </w:tcPr>
          <w:p w14:paraId="6F598CED" w14:textId="55039200" w:rsidR="00CD558F" w:rsidRPr="006E7EC3" w:rsidRDefault="000E321B" w:rsidP="00CD558F">
            <w:pPr>
              <w:spacing w:line="280" w:lineRule="exact"/>
              <w:rPr>
                <w:rFonts w:ascii="ＭＳ 明朝" w:hAnsi="ＭＳ 明朝"/>
                <w:szCs w:val="21"/>
              </w:rPr>
            </w:pPr>
            <w:r w:rsidRPr="006E7EC3">
              <w:rPr>
                <w:rFonts w:ascii="ＭＳ 明朝" w:hAnsi="ＭＳ 明朝" w:hint="eastAsia"/>
                <w:szCs w:val="21"/>
              </w:rPr>
              <w:t>若干名</w:t>
            </w:r>
          </w:p>
        </w:tc>
      </w:tr>
      <w:tr w:rsidR="00CD558F" w:rsidRPr="000E3C6E" w14:paraId="39AD170E" w14:textId="77777777" w:rsidTr="009A7C77">
        <w:trPr>
          <w:trHeight w:val="373"/>
        </w:trPr>
        <w:tc>
          <w:tcPr>
            <w:tcW w:w="2475" w:type="dxa"/>
            <w:vAlign w:val="center"/>
          </w:tcPr>
          <w:p w14:paraId="783DC6CE" w14:textId="5C3AB3AF" w:rsidR="00CD558F" w:rsidRPr="006E7EC3" w:rsidRDefault="00CD558F" w:rsidP="00CD558F">
            <w:pPr>
              <w:rPr>
                <w:rFonts w:ascii="ＭＳ 明朝" w:hAnsi="ＭＳ 明朝"/>
                <w:szCs w:val="21"/>
              </w:rPr>
            </w:pPr>
            <w:r w:rsidRPr="006E7EC3">
              <w:rPr>
                <w:rFonts w:ascii="ＭＳ 明朝" w:hAnsi="ＭＳ 明朝" w:hint="eastAsia"/>
                <w:szCs w:val="21"/>
              </w:rPr>
              <w:t>３　任用根拠</w:t>
            </w:r>
          </w:p>
        </w:tc>
        <w:tc>
          <w:tcPr>
            <w:tcW w:w="6804" w:type="dxa"/>
          </w:tcPr>
          <w:p w14:paraId="7500C5B1" w14:textId="6F8AFCAA" w:rsidR="00CD558F" w:rsidRPr="006E7EC3" w:rsidRDefault="00CD558F" w:rsidP="00CD558F">
            <w:pPr>
              <w:spacing w:line="280" w:lineRule="exact"/>
              <w:rPr>
                <w:rFonts w:ascii="ＭＳ 明朝" w:hAnsi="ＭＳ 明朝"/>
                <w:szCs w:val="21"/>
              </w:rPr>
            </w:pPr>
            <w:r w:rsidRPr="006E7EC3">
              <w:rPr>
                <w:rFonts w:ascii="ＭＳ 明朝" w:hAnsi="ＭＳ 明朝" w:hint="eastAsia"/>
                <w:szCs w:val="21"/>
              </w:rPr>
              <w:t>地方公務員法第２２条の２第１項第２号</w:t>
            </w:r>
          </w:p>
        </w:tc>
      </w:tr>
      <w:tr w:rsidR="00BB2043" w:rsidRPr="00BB2043" w14:paraId="6EC6B982" w14:textId="77777777" w:rsidTr="009A7C77">
        <w:trPr>
          <w:trHeight w:val="373"/>
        </w:trPr>
        <w:tc>
          <w:tcPr>
            <w:tcW w:w="2475" w:type="dxa"/>
            <w:vAlign w:val="center"/>
          </w:tcPr>
          <w:p w14:paraId="405A4263" w14:textId="1477AE00" w:rsidR="00CD558F" w:rsidRPr="006E7EC3" w:rsidRDefault="00CD558F" w:rsidP="00CD558F">
            <w:pPr>
              <w:rPr>
                <w:rFonts w:ascii="ＭＳ 明朝" w:hAnsi="ＭＳ 明朝"/>
                <w:szCs w:val="21"/>
              </w:rPr>
            </w:pPr>
            <w:r w:rsidRPr="006E7EC3">
              <w:rPr>
                <w:rFonts w:ascii="ＭＳ 明朝" w:hAnsi="ＭＳ 明朝" w:hint="eastAsia"/>
                <w:szCs w:val="21"/>
              </w:rPr>
              <w:t>４　任用期間</w:t>
            </w:r>
          </w:p>
        </w:tc>
        <w:tc>
          <w:tcPr>
            <w:tcW w:w="6804" w:type="dxa"/>
          </w:tcPr>
          <w:p w14:paraId="5AB0FC48" w14:textId="68F1B579" w:rsidR="00CD558F" w:rsidRPr="006E7EC3" w:rsidRDefault="006E7EC3" w:rsidP="00CD558F">
            <w:pPr>
              <w:spacing w:line="280" w:lineRule="exact"/>
              <w:rPr>
                <w:rFonts w:ascii="ＭＳ 明朝" w:hAnsi="ＭＳ 明朝"/>
                <w:szCs w:val="21"/>
              </w:rPr>
            </w:pPr>
            <w:r w:rsidRPr="006E7EC3">
              <w:rPr>
                <w:rFonts w:ascii="ＭＳ 明朝" w:hAnsi="ＭＳ 明朝" w:hint="eastAsia"/>
                <w:color w:val="000000" w:themeColor="text1"/>
                <w:szCs w:val="21"/>
              </w:rPr>
              <w:t>令和４年７</w:t>
            </w:r>
            <w:r w:rsidR="001222DB" w:rsidRPr="006E7EC3">
              <w:rPr>
                <w:rFonts w:ascii="ＭＳ 明朝" w:hAnsi="ＭＳ 明朝" w:hint="eastAsia"/>
                <w:color w:val="000000" w:themeColor="text1"/>
                <w:szCs w:val="21"/>
              </w:rPr>
              <w:t>月１日</w:t>
            </w:r>
            <w:r w:rsidR="001222DB" w:rsidRPr="006E7EC3">
              <w:rPr>
                <w:rFonts w:ascii="ＭＳ 明朝" w:hAnsi="ＭＳ 明朝" w:hint="eastAsia"/>
                <w:szCs w:val="21"/>
              </w:rPr>
              <w:t>から令和５</w:t>
            </w:r>
            <w:r w:rsidR="00CD558F" w:rsidRPr="006E7EC3">
              <w:rPr>
                <w:rFonts w:ascii="ＭＳ 明朝" w:hAnsi="ＭＳ 明朝" w:hint="eastAsia"/>
                <w:szCs w:val="21"/>
              </w:rPr>
              <w:t>年３月３１日まで</w:t>
            </w:r>
          </w:p>
          <w:p w14:paraId="52CB42E0" w14:textId="4AB026DA" w:rsidR="00CD558F" w:rsidRPr="006E7EC3" w:rsidRDefault="00CD558F" w:rsidP="00CD558F">
            <w:pPr>
              <w:spacing w:line="280" w:lineRule="exact"/>
              <w:ind w:left="210" w:hangingChars="100" w:hanging="210"/>
              <w:rPr>
                <w:rFonts w:ascii="ＭＳ 明朝" w:hAnsi="ＭＳ 明朝"/>
                <w:szCs w:val="21"/>
              </w:rPr>
            </w:pPr>
            <w:r w:rsidRPr="006E7EC3">
              <w:rPr>
                <w:rFonts w:ascii="ＭＳ 明朝" w:hAnsi="ＭＳ 明朝" w:hint="eastAsia"/>
                <w:szCs w:val="21"/>
              </w:rPr>
              <w:t>※　任用期間満了後に同一の職務内容の職が設置される場合で、かつ能力実証の結果が良好である場合は、４回を上限として公募によらず再度任用される可能性があります。</w:t>
            </w:r>
          </w:p>
          <w:p w14:paraId="7F40AA00" w14:textId="51584EE0" w:rsidR="00CD558F" w:rsidRPr="006E7EC3" w:rsidRDefault="001222DB" w:rsidP="00CD558F">
            <w:pPr>
              <w:spacing w:line="280" w:lineRule="exact"/>
              <w:ind w:leftChars="100" w:left="210" w:firstLineChars="100" w:firstLine="210"/>
              <w:rPr>
                <w:rFonts w:ascii="ＭＳ 明朝" w:hAnsi="ＭＳ 明朝"/>
                <w:szCs w:val="21"/>
              </w:rPr>
            </w:pPr>
            <w:r w:rsidRPr="006E7EC3">
              <w:rPr>
                <w:rFonts w:ascii="ＭＳ 明朝" w:hAnsi="ＭＳ 明朝" w:hint="eastAsia"/>
                <w:szCs w:val="21"/>
              </w:rPr>
              <w:t>なお、期間を定めた任用であり、令和５</w:t>
            </w:r>
            <w:r w:rsidR="00CD558F" w:rsidRPr="006E7EC3">
              <w:rPr>
                <w:rFonts w:ascii="ＭＳ 明朝" w:hAnsi="ＭＳ 明朝" w:hint="eastAsia"/>
                <w:szCs w:val="21"/>
              </w:rPr>
              <w:t>年４月１日以降の任用を保障するものではありません。</w:t>
            </w:r>
          </w:p>
        </w:tc>
      </w:tr>
      <w:tr w:rsidR="00BB2043" w:rsidRPr="00BB2043" w14:paraId="385898DB" w14:textId="77777777" w:rsidTr="009A7C77">
        <w:trPr>
          <w:trHeight w:val="530"/>
        </w:trPr>
        <w:tc>
          <w:tcPr>
            <w:tcW w:w="2475" w:type="dxa"/>
            <w:vAlign w:val="center"/>
          </w:tcPr>
          <w:p w14:paraId="58C7A5A3" w14:textId="10292597" w:rsidR="00CD558F" w:rsidRPr="006E7EC3" w:rsidRDefault="00CD558F" w:rsidP="00CD558F">
            <w:pPr>
              <w:rPr>
                <w:rFonts w:ascii="ＭＳ 明朝" w:hAnsi="ＭＳ 明朝"/>
                <w:szCs w:val="21"/>
              </w:rPr>
            </w:pPr>
            <w:r w:rsidRPr="006E7EC3">
              <w:rPr>
                <w:rFonts w:ascii="ＭＳ 明朝" w:hAnsi="ＭＳ 明朝" w:hint="eastAsia"/>
                <w:szCs w:val="21"/>
              </w:rPr>
              <w:t>５　勤務職場</w:t>
            </w:r>
          </w:p>
        </w:tc>
        <w:tc>
          <w:tcPr>
            <w:tcW w:w="6804" w:type="dxa"/>
            <w:vAlign w:val="center"/>
          </w:tcPr>
          <w:p w14:paraId="7E2A5054" w14:textId="303B209B" w:rsidR="00CD558F" w:rsidRPr="006E7EC3" w:rsidRDefault="00CD558F" w:rsidP="006E7EC3">
            <w:pPr>
              <w:spacing w:line="280" w:lineRule="exact"/>
              <w:rPr>
                <w:rFonts w:ascii="ＭＳ 明朝" w:hAnsi="ＭＳ 明朝"/>
                <w:szCs w:val="21"/>
              </w:rPr>
            </w:pPr>
            <w:r w:rsidRPr="006E7EC3">
              <w:rPr>
                <w:rFonts w:ascii="ＭＳ 明朝" w:hAnsi="ＭＳ 明朝" w:hint="eastAsia"/>
                <w:szCs w:val="21"/>
              </w:rPr>
              <w:t>住吉児童館</w:t>
            </w:r>
          </w:p>
        </w:tc>
      </w:tr>
      <w:tr w:rsidR="00BB2043" w:rsidRPr="00BB2043" w14:paraId="7B25700E" w14:textId="77777777" w:rsidTr="001706D9">
        <w:trPr>
          <w:trHeight w:val="546"/>
        </w:trPr>
        <w:tc>
          <w:tcPr>
            <w:tcW w:w="2475" w:type="dxa"/>
            <w:vAlign w:val="center"/>
          </w:tcPr>
          <w:p w14:paraId="39ECEA97" w14:textId="63B520A4" w:rsidR="00CD558F" w:rsidRPr="006E7EC3" w:rsidRDefault="00CD558F" w:rsidP="00CD558F">
            <w:pPr>
              <w:rPr>
                <w:rFonts w:ascii="ＭＳ 明朝" w:hAnsi="ＭＳ 明朝"/>
                <w:szCs w:val="21"/>
              </w:rPr>
            </w:pPr>
            <w:r w:rsidRPr="006E7EC3">
              <w:rPr>
                <w:rFonts w:ascii="ＭＳ 明朝" w:hAnsi="ＭＳ 明朝" w:hint="eastAsia"/>
                <w:szCs w:val="21"/>
              </w:rPr>
              <w:t>６　職務内容</w:t>
            </w:r>
          </w:p>
        </w:tc>
        <w:tc>
          <w:tcPr>
            <w:tcW w:w="6804" w:type="dxa"/>
            <w:vAlign w:val="center"/>
          </w:tcPr>
          <w:p w14:paraId="02C49D3D" w14:textId="22B9D107" w:rsidR="00CD558F" w:rsidRPr="006E7EC3" w:rsidRDefault="00CD558F" w:rsidP="00CD558F">
            <w:pPr>
              <w:widowControl/>
              <w:spacing w:line="280" w:lineRule="exact"/>
              <w:ind w:left="210" w:hangingChars="100" w:hanging="210"/>
              <w:rPr>
                <w:rFonts w:ascii="ＭＳ 明朝" w:hAnsi="ＭＳ 明朝"/>
                <w:szCs w:val="21"/>
              </w:rPr>
            </w:pPr>
            <w:r w:rsidRPr="006E7EC3">
              <w:rPr>
                <w:rFonts w:ascii="ＭＳ 明朝" w:hAnsi="ＭＳ 明朝" w:hint="eastAsia"/>
                <w:szCs w:val="21"/>
              </w:rPr>
              <w:t>・放課後及び学校休業日（土曜日及び長期休業日）における児童育成支援業務の補助</w:t>
            </w:r>
          </w:p>
          <w:p w14:paraId="36371B77" w14:textId="4D94B170" w:rsidR="00CD558F" w:rsidRPr="006E7EC3" w:rsidRDefault="00CD558F" w:rsidP="00443AC0">
            <w:pPr>
              <w:spacing w:line="280" w:lineRule="exact"/>
              <w:rPr>
                <w:rFonts w:ascii="ＭＳ 明朝" w:hAnsi="ＭＳ 明朝"/>
                <w:szCs w:val="21"/>
              </w:rPr>
            </w:pPr>
            <w:r w:rsidRPr="006E7EC3">
              <w:rPr>
                <w:rFonts w:ascii="ＭＳ 明朝" w:hAnsi="ＭＳ 明朝" w:hint="eastAsia"/>
                <w:szCs w:val="21"/>
              </w:rPr>
              <w:t>・その他施設の運営に関する業務</w:t>
            </w:r>
          </w:p>
        </w:tc>
      </w:tr>
      <w:tr w:rsidR="00BB2043" w:rsidRPr="00BB2043" w14:paraId="1EBD727E" w14:textId="77777777" w:rsidTr="009A7C77">
        <w:trPr>
          <w:trHeight w:val="365"/>
        </w:trPr>
        <w:tc>
          <w:tcPr>
            <w:tcW w:w="2475" w:type="dxa"/>
            <w:vAlign w:val="center"/>
          </w:tcPr>
          <w:p w14:paraId="6648C265" w14:textId="69885EB8" w:rsidR="00CD558F" w:rsidRPr="006E7EC3" w:rsidRDefault="00CD558F" w:rsidP="00CD558F">
            <w:pPr>
              <w:rPr>
                <w:rFonts w:ascii="ＭＳ 明朝" w:hAnsi="ＭＳ 明朝"/>
                <w:szCs w:val="21"/>
                <w:highlight w:val="yellow"/>
              </w:rPr>
            </w:pPr>
            <w:r w:rsidRPr="006E7EC3">
              <w:rPr>
                <w:rFonts w:ascii="ＭＳ 明朝" w:hAnsi="ＭＳ 明朝" w:hint="eastAsia"/>
                <w:w w:val="73"/>
                <w:kern w:val="0"/>
                <w:szCs w:val="21"/>
                <w:fitText w:val="2160" w:id="-2116278528"/>
              </w:rPr>
              <w:t>７　応募資格・求められる能</w:t>
            </w:r>
            <w:r w:rsidRPr="006E7EC3">
              <w:rPr>
                <w:rFonts w:ascii="ＭＳ 明朝" w:hAnsi="ＭＳ 明朝" w:hint="eastAsia"/>
                <w:spacing w:val="11"/>
                <w:w w:val="73"/>
                <w:kern w:val="0"/>
                <w:szCs w:val="21"/>
                <w:fitText w:val="2160" w:id="-2116278528"/>
              </w:rPr>
              <w:t>力</w:t>
            </w:r>
          </w:p>
        </w:tc>
        <w:tc>
          <w:tcPr>
            <w:tcW w:w="6804" w:type="dxa"/>
          </w:tcPr>
          <w:p w14:paraId="23C8C93D" w14:textId="68DCE6F9" w:rsidR="00CD558F" w:rsidRPr="006E7EC3" w:rsidRDefault="00CD558F" w:rsidP="00CD558F">
            <w:pPr>
              <w:spacing w:line="280" w:lineRule="exact"/>
              <w:ind w:left="210" w:hangingChars="100" w:hanging="210"/>
              <w:rPr>
                <w:rFonts w:ascii="ＭＳ 明朝" w:hAnsi="ＭＳ 明朝"/>
                <w:szCs w:val="21"/>
              </w:rPr>
            </w:pPr>
            <w:r w:rsidRPr="006E7EC3">
              <w:rPr>
                <w:rFonts w:ascii="ＭＳ 明朝" w:hAnsi="ＭＳ 明朝" w:hint="eastAsia"/>
                <w:szCs w:val="21"/>
              </w:rPr>
              <w:t>・児童の育成支援に必要な知識及び技能を有し、意欲をもって職務を遂行できる者（資格、免許不問）</w:t>
            </w:r>
          </w:p>
          <w:p w14:paraId="22B20170" w14:textId="2DC2C33D" w:rsidR="00CD558F" w:rsidRPr="006E7EC3" w:rsidRDefault="00CD558F" w:rsidP="00CD558F">
            <w:pPr>
              <w:spacing w:line="280" w:lineRule="exact"/>
              <w:ind w:left="210" w:hangingChars="100" w:hanging="210"/>
              <w:rPr>
                <w:rFonts w:ascii="ＭＳ 明朝" w:hAnsi="ＭＳ 明朝"/>
                <w:szCs w:val="21"/>
              </w:rPr>
            </w:pPr>
            <w:r w:rsidRPr="006E7EC3">
              <w:rPr>
                <w:rFonts w:ascii="ＭＳ 明朝" w:hAnsi="ＭＳ 明朝" w:hint="eastAsia"/>
                <w:szCs w:val="21"/>
              </w:rPr>
              <w:t>・心身ともに健康で、かつ、意欲をもって職務を遂行できること。</w:t>
            </w:r>
          </w:p>
          <w:p w14:paraId="21EDF650" w14:textId="77777777" w:rsidR="00CD558F" w:rsidRPr="006E7EC3" w:rsidRDefault="00CD558F" w:rsidP="00CD558F">
            <w:pPr>
              <w:spacing w:line="280" w:lineRule="exact"/>
              <w:ind w:left="210" w:hangingChars="100" w:hanging="210"/>
              <w:rPr>
                <w:rFonts w:ascii="ＭＳ 明朝" w:hAnsi="ＭＳ 明朝"/>
                <w:szCs w:val="21"/>
              </w:rPr>
            </w:pPr>
            <w:r w:rsidRPr="006E7EC3">
              <w:rPr>
                <w:rFonts w:ascii="ＭＳ 明朝" w:hAnsi="ＭＳ 明朝" w:hint="eastAsia"/>
                <w:szCs w:val="21"/>
              </w:rPr>
              <w:t>・上司や同僚に適切に報告・連絡・相談を行うことができること。</w:t>
            </w:r>
          </w:p>
          <w:p w14:paraId="410F1F9F" w14:textId="77777777" w:rsidR="00CD558F" w:rsidRPr="006E7EC3" w:rsidRDefault="00CD558F" w:rsidP="00CD558F">
            <w:pPr>
              <w:spacing w:line="280" w:lineRule="exact"/>
              <w:ind w:left="210" w:hangingChars="100" w:hanging="210"/>
              <w:rPr>
                <w:rFonts w:ascii="ＭＳ 明朝" w:hAnsi="ＭＳ 明朝"/>
                <w:szCs w:val="21"/>
              </w:rPr>
            </w:pPr>
            <w:r w:rsidRPr="006E7EC3">
              <w:rPr>
                <w:rFonts w:ascii="ＭＳ 明朝" w:hAnsi="ＭＳ 明朝" w:hint="eastAsia"/>
                <w:szCs w:val="21"/>
              </w:rPr>
              <w:t>・服務規律及び職場ルールを遵守して業務に取り組むことができること。</w:t>
            </w:r>
          </w:p>
          <w:p w14:paraId="4A7C545E" w14:textId="7C3CF851" w:rsidR="00CD558F" w:rsidRPr="006E7EC3" w:rsidRDefault="00CD558F" w:rsidP="00CD558F">
            <w:pPr>
              <w:spacing w:line="280" w:lineRule="exact"/>
              <w:ind w:left="210" w:hangingChars="100" w:hanging="210"/>
              <w:rPr>
                <w:rFonts w:ascii="ＭＳ 明朝" w:hAnsi="ＭＳ 明朝"/>
                <w:szCs w:val="21"/>
                <w:u w:val="single"/>
              </w:rPr>
            </w:pPr>
            <w:r w:rsidRPr="006E7EC3">
              <w:rPr>
                <w:rFonts w:ascii="ＭＳ 明朝" w:hAnsi="ＭＳ 明朝" w:hint="eastAsia"/>
                <w:szCs w:val="21"/>
              </w:rPr>
              <w:t>・自分の業務を理解し、責任感をもって一生懸命業務に取り組むことができること。</w:t>
            </w:r>
          </w:p>
        </w:tc>
      </w:tr>
      <w:tr w:rsidR="00BB2043" w:rsidRPr="00BB2043" w14:paraId="5EE6E819" w14:textId="77777777" w:rsidTr="009A7C77">
        <w:trPr>
          <w:trHeight w:val="877"/>
        </w:trPr>
        <w:tc>
          <w:tcPr>
            <w:tcW w:w="2475" w:type="dxa"/>
            <w:vAlign w:val="center"/>
          </w:tcPr>
          <w:p w14:paraId="64DE052B" w14:textId="28528756" w:rsidR="00CD558F" w:rsidRPr="006E7EC3" w:rsidRDefault="00CD558F" w:rsidP="00CD558F">
            <w:pPr>
              <w:rPr>
                <w:rFonts w:ascii="ＭＳ 明朝" w:hAnsi="ＭＳ 明朝"/>
                <w:szCs w:val="21"/>
              </w:rPr>
            </w:pPr>
            <w:r w:rsidRPr="006E7EC3">
              <w:rPr>
                <w:rFonts w:ascii="ＭＳ 明朝" w:hAnsi="ＭＳ 明朝" w:hint="eastAsia"/>
                <w:szCs w:val="21"/>
              </w:rPr>
              <w:t>８　勤務時間</w:t>
            </w:r>
          </w:p>
        </w:tc>
        <w:tc>
          <w:tcPr>
            <w:tcW w:w="6804" w:type="dxa"/>
          </w:tcPr>
          <w:p w14:paraId="7C1FC351" w14:textId="6C255FC3" w:rsidR="00CD558F" w:rsidRPr="006E7EC3" w:rsidRDefault="00CD558F" w:rsidP="00CD558F">
            <w:pPr>
              <w:spacing w:line="280" w:lineRule="exact"/>
              <w:ind w:left="210" w:hangingChars="100" w:hanging="210"/>
              <w:rPr>
                <w:rFonts w:ascii="ＭＳ 明朝" w:hAnsi="ＭＳ 明朝"/>
                <w:szCs w:val="21"/>
              </w:rPr>
            </w:pPr>
            <w:r w:rsidRPr="006E7EC3">
              <w:rPr>
                <w:rFonts w:ascii="ＭＳ 明朝" w:hAnsi="ＭＳ 明朝" w:hint="eastAsia"/>
                <w:szCs w:val="21"/>
              </w:rPr>
              <w:t>週38時間45分勤務（週５日勤務）</w:t>
            </w:r>
          </w:p>
          <w:p w14:paraId="5EF75F3C" w14:textId="12D824C9" w:rsidR="00CD558F" w:rsidRPr="006E7EC3" w:rsidRDefault="00CD558F" w:rsidP="00CD558F">
            <w:pPr>
              <w:spacing w:line="280" w:lineRule="exact"/>
              <w:ind w:left="210" w:hangingChars="100" w:hanging="210"/>
              <w:rPr>
                <w:rFonts w:ascii="ＭＳ 明朝" w:hAnsi="ＭＳ 明朝"/>
                <w:szCs w:val="21"/>
              </w:rPr>
            </w:pPr>
            <w:r w:rsidRPr="006E7EC3">
              <w:rPr>
                <w:rFonts w:ascii="ＭＳ 明朝" w:hAnsi="ＭＳ 明朝" w:hint="eastAsia"/>
                <w:szCs w:val="21"/>
              </w:rPr>
              <w:t>・月曜日から金曜日：8時00分から19時00</w:t>
            </w:r>
            <w:r w:rsidR="00B130F7" w:rsidRPr="006E7EC3">
              <w:rPr>
                <w:rFonts w:ascii="ＭＳ 明朝" w:hAnsi="ＭＳ 明朝" w:hint="eastAsia"/>
                <w:szCs w:val="21"/>
              </w:rPr>
              <w:t>分までの間の7</w:t>
            </w:r>
            <w:r w:rsidRPr="006E7EC3">
              <w:rPr>
                <w:rFonts w:ascii="ＭＳ 明朝" w:hAnsi="ＭＳ 明朝" w:hint="eastAsia"/>
                <w:szCs w:val="21"/>
              </w:rPr>
              <w:t>時間45分</w:t>
            </w:r>
          </w:p>
          <w:p w14:paraId="530D69FF" w14:textId="31E94740" w:rsidR="00CD558F" w:rsidRPr="006E7EC3" w:rsidRDefault="00CD558F" w:rsidP="00CD558F">
            <w:pPr>
              <w:spacing w:line="280" w:lineRule="exact"/>
              <w:ind w:left="210" w:hangingChars="100" w:hanging="210"/>
              <w:rPr>
                <w:rFonts w:ascii="ＭＳ 明朝" w:hAnsi="ＭＳ 明朝" w:cs="ＭＳ 明朝"/>
                <w:kern w:val="0"/>
                <w:szCs w:val="21"/>
              </w:rPr>
            </w:pPr>
            <w:r w:rsidRPr="006E7EC3">
              <w:rPr>
                <w:rFonts w:ascii="ＭＳ 明朝" w:hAnsi="ＭＳ 明朝" w:hint="eastAsia"/>
                <w:szCs w:val="21"/>
              </w:rPr>
              <w:t>・土曜日：</w:t>
            </w:r>
            <w:r w:rsidRPr="006E7EC3">
              <w:rPr>
                <w:rFonts w:ascii="ＭＳ 明朝" w:hAnsi="ＭＳ 明朝" w:cs="ＭＳ 明朝" w:hint="eastAsia"/>
                <w:kern w:val="0"/>
                <w:szCs w:val="21"/>
              </w:rPr>
              <w:t>8時00分から18時00</w:t>
            </w:r>
            <w:r w:rsidR="00B130F7" w:rsidRPr="006E7EC3">
              <w:rPr>
                <w:rFonts w:ascii="ＭＳ 明朝" w:hAnsi="ＭＳ 明朝" w:cs="ＭＳ 明朝" w:hint="eastAsia"/>
                <w:kern w:val="0"/>
                <w:szCs w:val="21"/>
              </w:rPr>
              <w:t>分までの間の7</w:t>
            </w:r>
            <w:r w:rsidRPr="006E7EC3">
              <w:rPr>
                <w:rFonts w:ascii="ＭＳ 明朝" w:hAnsi="ＭＳ 明朝" w:cs="ＭＳ 明朝" w:hint="eastAsia"/>
                <w:kern w:val="0"/>
                <w:szCs w:val="21"/>
              </w:rPr>
              <w:t>時間45分勤務</w:t>
            </w:r>
          </w:p>
          <w:p w14:paraId="2439F7DF" w14:textId="0C5A05C6" w:rsidR="00CD558F" w:rsidRPr="006E7EC3" w:rsidRDefault="00CD558F" w:rsidP="00CD558F">
            <w:pPr>
              <w:spacing w:line="280" w:lineRule="exact"/>
              <w:ind w:left="210" w:hangingChars="100" w:hanging="210"/>
              <w:rPr>
                <w:rFonts w:ascii="ＭＳ 明朝" w:hAnsi="ＭＳ 明朝"/>
                <w:szCs w:val="21"/>
              </w:rPr>
            </w:pPr>
            <w:r w:rsidRPr="006E7EC3">
              <w:rPr>
                <w:rFonts w:ascii="ＭＳ 明朝" w:hAnsi="ＭＳ 明朝" w:hint="eastAsia"/>
                <w:szCs w:val="21"/>
              </w:rPr>
              <w:t>・所定勤務時間を超える勤務の有無　有（業務の必要上やむを得ない場合）</w:t>
            </w:r>
          </w:p>
        </w:tc>
      </w:tr>
      <w:tr w:rsidR="00BB2043" w:rsidRPr="00BB2043" w14:paraId="76A8F05A" w14:textId="77777777" w:rsidTr="009A7C77">
        <w:trPr>
          <w:trHeight w:val="328"/>
        </w:trPr>
        <w:tc>
          <w:tcPr>
            <w:tcW w:w="2475" w:type="dxa"/>
            <w:vAlign w:val="center"/>
          </w:tcPr>
          <w:p w14:paraId="5B62E8DD" w14:textId="14170901" w:rsidR="00CD558F" w:rsidRPr="006E7EC3" w:rsidRDefault="00CD558F" w:rsidP="00CD558F">
            <w:pPr>
              <w:rPr>
                <w:rFonts w:ascii="ＭＳ 明朝" w:hAnsi="ＭＳ 明朝"/>
                <w:szCs w:val="21"/>
              </w:rPr>
            </w:pPr>
            <w:r w:rsidRPr="006E7EC3">
              <w:rPr>
                <w:rFonts w:ascii="ＭＳ 明朝" w:hAnsi="ＭＳ 明朝" w:hint="eastAsia"/>
                <w:szCs w:val="21"/>
              </w:rPr>
              <w:t xml:space="preserve">９　</w:t>
            </w:r>
            <w:r w:rsidRPr="006E7EC3">
              <w:rPr>
                <w:rFonts w:ascii="ＭＳ 明朝" w:hAnsi="ＭＳ 明朝" w:cs="ＭＳ 明朝" w:hint="eastAsia"/>
                <w:kern w:val="0"/>
                <w:szCs w:val="21"/>
              </w:rPr>
              <w:t>勤務しない日</w:t>
            </w:r>
          </w:p>
        </w:tc>
        <w:tc>
          <w:tcPr>
            <w:tcW w:w="6804" w:type="dxa"/>
          </w:tcPr>
          <w:p w14:paraId="06BB8C2C" w14:textId="55B8788E" w:rsidR="00CD558F" w:rsidRPr="006E7EC3" w:rsidRDefault="00CD558F" w:rsidP="00CD558F">
            <w:pPr>
              <w:suppressAutoHyphens/>
              <w:kinsoku w:val="0"/>
              <w:overflowPunct w:val="0"/>
              <w:autoSpaceDE w:val="0"/>
              <w:autoSpaceDN w:val="0"/>
              <w:adjustRightInd w:val="0"/>
              <w:spacing w:line="240" w:lineRule="exact"/>
              <w:textAlignment w:val="baseline"/>
              <w:rPr>
                <w:rFonts w:ascii="ＭＳ 明朝" w:hAnsi="ＭＳ 明朝" w:cs="ＭＳ 明朝"/>
                <w:kern w:val="0"/>
                <w:szCs w:val="21"/>
              </w:rPr>
            </w:pPr>
            <w:r w:rsidRPr="006E7EC3">
              <w:rPr>
                <w:rFonts w:ascii="ＭＳ 明朝" w:hAnsi="ＭＳ 明朝" w:cs="ＭＳ 明朝" w:hint="eastAsia"/>
                <w:kern w:val="0"/>
                <w:szCs w:val="21"/>
              </w:rPr>
              <w:t>・週休日(日曜日のほか、４週の期間において４日)(振替：無)</w:t>
            </w:r>
          </w:p>
          <w:p w14:paraId="63FD3193" w14:textId="66D4DB4C" w:rsidR="00CD558F" w:rsidRPr="006E7EC3" w:rsidRDefault="00CD558F" w:rsidP="00CD558F">
            <w:pPr>
              <w:suppressAutoHyphens/>
              <w:kinsoku w:val="0"/>
              <w:overflowPunct w:val="0"/>
              <w:autoSpaceDE w:val="0"/>
              <w:autoSpaceDN w:val="0"/>
              <w:adjustRightInd w:val="0"/>
              <w:spacing w:line="240" w:lineRule="exact"/>
              <w:ind w:left="210" w:hangingChars="100" w:hanging="210"/>
              <w:textAlignment w:val="baseline"/>
              <w:rPr>
                <w:rFonts w:ascii="ＭＳ 明朝" w:hAnsi="ＭＳ 明朝" w:cs="ＭＳ 明朝"/>
                <w:kern w:val="0"/>
                <w:szCs w:val="21"/>
              </w:rPr>
            </w:pPr>
            <w:r w:rsidRPr="006E7EC3">
              <w:rPr>
                <w:rFonts w:ascii="ＭＳ 明朝" w:hAnsi="ＭＳ 明朝" w:cs="ＭＳ 明朝" w:hint="eastAsia"/>
                <w:kern w:val="0"/>
                <w:szCs w:val="21"/>
              </w:rPr>
              <w:t>・行事等により日曜日、祝日に勤務を割り振る場合あり</w:t>
            </w:r>
          </w:p>
          <w:p w14:paraId="0363BA16" w14:textId="77777777" w:rsidR="00CD558F" w:rsidRPr="006E7EC3" w:rsidRDefault="00CD558F" w:rsidP="00CD558F">
            <w:pPr>
              <w:suppressAutoHyphens/>
              <w:kinsoku w:val="0"/>
              <w:overflowPunct w:val="0"/>
              <w:autoSpaceDE w:val="0"/>
              <w:autoSpaceDN w:val="0"/>
              <w:adjustRightInd w:val="0"/>
              <w:spacing w:line="240" w:lineRule="exact"/>
              <w:textAlignment w:val="baseline"/>
              <w:rPr>
                <w:rFonts w:ascii="ＭＳ 明朝" w:hAnsi="ＭＳ 明朝" w:cs="ＭＳ 明朝"/>
                <w:kern w:val="0"/>
                <w:szCs w:val="21"/>
              </w:rPr>
            </w:pPr>
            <w:r w:rsidRPr="006E7EC3">
              <w:rPr>
                <w:rFonts w:ascii="ＭＳ 明朝" w:hAnsi="ＭＳ 明朝" w:cs="ＭＳ 明朝" w:hint="eastAsia"/>
                <w:kern w:val="0"/>
                <w:szCs w:val="21"/>
              </w:rPr>
              <w:t>・国民の祝日に関する法律による休日</w:t>
            </w:r>
          </w:p>
          <w:p w14:paraId="2EF135C7" w14:textId="23E67DC4" w:rsidR="00CD558F" w:rsidRPr="006E7EC3" w:rsidRDefault="00CD558F" w:rsidP="00CD558F">
            <w:pPr>
              <w:suppressAutoHyphens/>
              <w:kinsoku w:val="0"/>
              <w:overflowPunct w:val="0"/>
              <w:autoSpaceDE w:val="0"/>
              <w:autoSpaceDN w:val="0"/>
              <w:adjustRightInd w:val="0"/>
              <w:spacing w:line="240" w:lineRule="exact"/>
              <w:textAlignment w:val="baseline"/>
              <w:rPr>
                <w:rFonts w:ascii="ＭＳ 明朝" w:hAnsi="ＭＳ 明朝"/>
                <w:kern w:val="0"/>
                <w:szCs w:val="21"/>
              </w:rPr>
            </w:pPr>
            <w:r w:rsidRPr="006E7EC3">
              <w:rPr>
                <w:rFonts w:ascii="ＭＳ 明朝" w:hAnsi="ＭＳ 明朝" w:cs="ＭＳ 明朝" w:hint="eastAsia"/>
                <w:kern w:val="0"/>
                <w:szCs w:val="21"/>
              </w:rPr>
              <w:t>・年末年始の休日(12月29日から翌年1月3日まで)</w:t>
            </w:r>
          </w:p>
        </w:tc>
      </w:tr>
      <w:tr w:rsidR="00BB2043" w:rsidRPr="00BB2043" w14:paraId="3996C5DB" w14:textId="77777777" w:rsidTr="009A7C77">
        <w:trPr>
          <w:trHeight w:val="328"/>
        </w:trPr>
        <w:tc>
          <w:tcPr>
            <w:tcW w:w="2475" w:type="dxa"/>
            <w:vAlign w:val="center"/>
          </w:tcPr>
          <w:p w14:paraId="4A199D76" w14:textId="560B184E" w:rsidR="00CD558F" w:rsidRPr="006E7EC3" w:rsidRDefault="00CD558F" w:rsidP="00CD558F">
            <w:pPr>
              <w:rPr>
                <w:rFonts w:ascii="ＭＳ 明朝" w:hAnsi="ＭＳ 明朝"/>
                <w:szCs w:val="21"/>
              </w:rPr>
            </w:pPr>
            <w:r w:rsidRPr="006E7EC3">
              <w:rPr>
                <w:rFonts w:ascii="ＭＳ 明朝" w:hAnsi="ＭＳ 明朝" w:hint="eastAsia"/>
                <w:szCs w:val="21"/>
              </w:rPr>
              <w:t>10　休憩時間</w:t>
            </w:r>
          </w:p>
        </w:tc>
        <w:tc>
          <w:tcPr>
            <w:tcW w:w="6804" w:type="dxa"/>
          </w:tcPr>
          <w:p w14:paraId="53BA9FF1" w14:textId="7171911F" w:rsidR="00CD558F" w:rsidRPr="006E7EC3" w:rsidRDefault="00CD558F" w:rsidP="00CD558F">
            <w:pPr>
              <w:spacing w:line="280" w:lineRule="exact"/>
              <w:rPr>
                <w:rFonts w:ascii="ＭＳ 明朝" w:hAnsi="ＭＳ 明朝"/>
                <w:strike/>
                <w:szCs w:val="21"/>
              </w:rPr>
            </w:pPr>
            <w:r w:rsidRPr="006E7EC3">
              <w:rPr>
                <w:rFonts w:ascii="ＭＳ 明朝" w:hAnsi="ＭＳ 明朝" w:hint="eastAsia"/>
                <w:szCs w:val="21"/>
              </w:rPr>
              <w:t>４５分</w:t>
            </w:r>
          </w:p>
        </w:tc>
      </w:tr>
      <w:tr w:rsidR="00BB2043" w:rsidRPr="00BB2043" w14:paraId="2AE9E8F5" w14:textId="77777777" w:rsidTr="009A7C77">
        <w:trPr>
          <w:trHeight w:val="437"/>
        </w:trPr>
        <w:tc>
          <w:tcPr>
            <w:tcW w:w="2475" w:type="dxa"/>
            <w:vAlign w:val="center"/>
          </w:tcPr>
          <w:p w14:paraId="68312C36" w14:textId="3E54F09E" w:rsidR="00CD558F" w:rsidRPr="006E7EC3" w:rsidRDefault="00CD558F" w:rsidP="00CD558F">
            <w:pPr>
              <w:rPr>
                <w:rFonts w:ascii="ＭＳ 明朝" w:hAnsi="ＭＳ 明朝"/>
                <w:szCs w:val="21"/>
              </w:rPr>
            </w:pPr>
            <w:r w:rsidRPr="006E7EC3">
              <w:rPr>
                <w:rFonts w:ascii="ＭＳ 明朝" w:hAnsi="ＭＳ 明朝" w:hint="eastAsia"/>
                <w:szCs w:val="21"/>
              </w:rPr>
              <w:t>11　休暇等</w:t>
            </w:r>
          </w:p>
        </w:tc>
        <w:tc>
          <w:tcPr>
            <w:tcW w:w="6804" w:type="dxa"/>
            <w:vAlign w:val="center"/>
          </w:tcPr>
          <w:p w14:paraId="28304CD7" w14:textId="77777777" w:rsidR="001222DB" w:rsidRPr="006E7EC3" w:rsidRDefault="001222DB" w:rsidP="001222DB">
            <w:pPr>
              <w:spacing w:line="280" w:lineRule="exact"/>
              <w:rPr>
                <w:rFonts w:ascii="ＭＳ 明朝" w:hAnsi="ＭＳ 明朝"/>
                <w:color w:val="000000" w:themeColor="text1"/>
                <w:szCs w:val="21"/>
              </w:rPr>
            </w:pPr>
            <w:r w:rsidRPr="006E7EC3">
              <w:rPr>
                <w:rFonts w:ascii="ＭＳ 明朝" w:hAnsi="ＭＳ 明朝" w:hint="eastAsia"/>
                <w:color w:val="000000" w:themeColor="text1"/>
                <w:szCs w:val="21"/>
              </w:rPr>
              <w:t>次に掲げる休暇を取得できます。</w:t>
            </w:r>
          </w:p>
          <w:p w14:paraId="60008D6D" w14:textId="77777777" w:rsidR="001222DB" w:rsidRPr="006E7EC3" w:rsidRDefault="001222DB" w:rsidP="001222DB">
            <w:pPr>
              <w:spacing w:line="280" w:lineRule="exact"/>
              <w:rPr>
                <w:rFonts w:ascii="ＭＳ 明朝" w:hAnsi="ＭＳ 明朝"/>
                <w:color w:val="000000" w:themeColor="text1"/>
                <w:szCs w:val="21"/>
              </w:rPr>
            </w:pPr>
            <w:r w:rsidRPr="006E7EC3">
              <w:rPr>
                <w:rFonts w:ascii="ＭＳ 明朝" w:hAnsi="ＭＳ 明朝" w:hint="eastAsia"/>
                <w:color w:val="000000" w:themeColor="text1"/>
                <w:szCs w:val="21"/>
              </w:rPr>
              <w:t>⑴　年次有給休暇</w:t>
            </w:r>
          </w:p>
          <w:p w14:paraId="103E66B7" w14:textId="77777777" w:rsidR="001222DB" w:rsidRPr="006E7EC3" w:rsidRDefault="001222DB" w:rsidP="001222DB">
            <w:pPr>
              <w:spacing w:line="280" w:lineRule="exact"/>
              <w:ind w:leftChars="100" w:left="210" w:firstLineChars="100" w:firstLine="210"/>
              <w:rPr>
                <w:rFonts w:ascii="ＭＳ 明朝" w:hAnsi="ＭＳ 明朝"/>
                <w:color w:val="000000" w:themeColor="text1"/>
                <w:szCs w:val="21"/>
              </w:rPr>
            </w:pPr>
            <w:r w:rsidRPr="006E7EC3">
              <w:rPr>
                <w:rFonts w:ascii="ＭＳ 明朝" w:hAnsi="ＭＳ 明朝" w:hint="eastAsia"/>
                <w:color w:val="000000" w:themeColor="text1"/>
                <w:szCs w:val="21"/>
              </w:rPr>
              <w:t>任用期間等に応じた年次有給休暇が付与されます。</w:t>
            </w:r>
          </w:p>
          <w:p w14:paraId="58575F25" w14:textId="44F74555" w:rsidR="00CD558F" w:rsidRPr="006E7EC3" w:rsidRDefault="001222DB" w:rsidP="001222DB">
            <w:pPr>
              <w:spacing w:line="280" w:lineRule="exact"/>
              <w:rPr>
                <w:rFonts w:ascii="ＭＳ 明朝" w:hAnsi="ＭＳ 明朝"/>
                <w:szCs w:val="21"/>
              </w:rPr>
            </w:pPr>
            <w:r w:rsidRPr="006E7EC3">
              <w:rPr>
                <w:rFonts w:ascii="ＭＳ 明朝" w:hAnsi="ＭＳ 明朝" w:hint="eastAsia"/>
                <w:color w:val="000000" w:themeColor="text1"/>
                <w:szCs w:val="21"/>
              </w:rPr>
              <w:t>⑵　公民権の行使、慶弔休暇、産前・産後休暇などの特別休暇等があります。（※有給休暇と無給休暇があります。）</w:t>
            </w:r>
          </w:p>
        </w:tc>
      </w:tr>
      <w:tr w:rsidR="00BB2043" w:rsidRPr="00BB2043" w14:paraId="09B517C8" w14:textId="77777777" w:rsidTr="00D5333F">
        <w:trPr>
          <w:trHeight w:val="276"/>
        </w:trPr>
        <w:tc>
          <w:tcPr>
            <w:tcW w:w="2475" w:type="dxa"/>
            <w:vAlign w:val="center"/>
          </w:tcPr>
          <w:p w14:paraId="6A9AC2A9" w14:textId="1634CB25" w:rsidR="00CD558F" w:rsidRPr="006E7EC3" w:rsidRDefault="00CD558F" w:rsidP="00CD558F">
            <w:pPr>
              <w:rPr>
                <w:rFonts w:ascii="ＭＳ 明朝" w:hAnsi="ＭＳ 明朝"/>
                <w:szCs w:val="21"/>
              </w:rPr>
            </w:pPr>
            <w:r w:rsidRPr="006E7EC3">
              <w:rPr>
                <w:rFonts w:ascii="ＭＳ 明朝" w:hAnsi="ＭＳ 明朝" w:hint="eastAsia"/>
                <w:szCs w:val="21"/>
              </w:rPr>
              <w:t>12　給料額</w:t>
            </w:r>
          </w:p>
        </w:tc>
        <w:tc>
          <w:tcPr>
            <w:tcW w:w="6804" w:type="dxa"/>
            <w:vAlign w:val="center"/>
          </w:tcPr>
          <w:p w14:paraId="0E53F78A" w14:textId="0B7EE6A7" w:rsidR="00CD558F" w:rsidRPr="006E7EC3" w:rsidRDefault="00CD558F" w:rsidP="00CD558F">
            <w:pPr>
              <w:spacing w:line="280" w:lineRule="exact"/>
              <w:ind w:left="210" w:hangingChars="100" w:hanging="210"/>
              <w:rPr>
                <w:rFonts w:asciiTheme="minorEastAsia" w:eastAsiaTheme="minorEastAsia" w:hAnsiTheme="minorEastAsia"/>
                <w:szCs w:val="21"/>
              </w:rPr>
            </w:pPr>
            <w:r w:rsidRPr="006E7EC3">
              <w:rPr>
                <w:rFonts w:ascii="ＭＳ 明朝" w:hAnsi="ＭＳ 明朝" w:hint="eastAsia"/>
                <w:szCs w:val="21"/>
              </w:rPr>
              <w:t>月額</w:t>
            </w:r>
            <w:r w:rsidRPr="006E7EC3">
              <w:rPr>
                <w:rFonts w:ascii="ＭＳ 明朝" w:hAnsi="ＭＳ 明朝" w:hint="eastAsia"/>
                <w:szCs w:val="21"/>
                <w:lang w:eastAsia="zh-TW"/>
              </w:rPr>
              <w:t xml:space="preserve">　</w:t>
            </w:r>
            <w:r w:rsidR="00E16F6F" w:rsidRPr="006E7EC3">
              <w:rPr>
                <w:rFonts w:ascii="ＭＳ 明朝" w:hAnsi="ＭＳ 明朝" w:hint="eastAsia"/>
                <w:szCs w:val="21"/>
              </w:rPr>
              <w:t>１７６，１７２</w:t>
            </w:r>
            <w:r w:rsidRPr="006E7EC3">
              <w:rPr>
                <w:rFonts w:ascii="ＭＳ 明朝" w:hAnsi="ＭＳ 明朝" w:hint="eastAsia"/>
                <w:szCs w:val="21"/>
                <w:lang w:eastAsia="zh-TW"/>
              </w:rPr>
              <w:t>円</w:t>
            </w:r>
            <w:r w:rsidR="00E16F6F" w:rsidRPr="006E7EC3">
              <w:rPr>
                <w:rFonts w:ascii="ＭＳ 明朝" w:hAnsi="ＭＳ 明朝" w:hint="eastAsia"/>
                <w:szCs w:val="21"/>
              </w:rPr>
              <w:t>～２００，３４０</w:t>
            </w:r>
            <w:r w:rsidRPr="006E7EC3">
              <w:rPr>
                <w:rFonts w:ascii="ＭＳ 明朝" w:hAnsi="ＭＳ 明朝" w:hint="eastAsia"/>
                <w:szCs w:val="21"/>
              </w:rPr>
              <w:t>円（地域手当込み）</w:t>
            </w:r>
          </w:p>
          <w:p w14:paraId="0649798D" w14:textId="310C6FA2" w:rsidR="00CD558F" w:rsidRPr="006E7EC3" w:rsidRDefault="00E800D5" w:rsidP="00CD558F">
            <w:pPr>
              <w:spacing w:line="280" w:lineRule="exact"/>
              <w:ind w:left="210" w:hangingChars="100" w:hanging="210"/>
              <w:rPr>
                <w:rFonts w:ascii="ＭＳ 明朝" w:hAnsi="ＭＳ 明朝"/>
                <w:szCs w:val="21"/>
              </w:rPr>
            </w:pPr>
            <w:r w:rsidRPr="006E7EC3">
              <w:rPr>
                <w:rFonts w:ascii="ＭＳ 明朝" w:hAnsi="ＭＳ 明朝" w:hint="eastAsia"/>
                <w:szCs w:val="21"/>
              </w:rPr>
              <w:t>・</w:t>
            </w:r>
            <w:r w:rsidR="00CD558F" w:rsidRPr="006E7EC3">
              <w:rPr>
                <w:rFonts w:ascii="ＭＳ 明朝" w:hAnsi="ＭＳ 明朝" w:hint="eastAsia"/>
                <w:szCs w:val="21"/>
              </w:rPr>
              <w:t>本市の同種同等の職務に従事する会計年度任用職員としての経験年数に応じて、経験加算あり。（上限あり）</w:t>
            </w:r>
          </w:p>
          <w:p w14:paraId="32452088" w14:textId="77777777" w:rsidR="00CD558F" w:rsidRPr="006E7EC3" w:rsidRDefault="00CD558F" w:rsidP="00CD558F">
            <w:pPr>
              <w:spacing w:line="280" w:lineRule="exact"/>
              <w:ind w:left="210" w:hangingChars="100" w:hanging="210"/>
              <w:rPr>
                <w:rFonts w:ascii="ＭＳ 明朝" w:hAnsi="ＭＳ 明朝"/>
                <w:szCs w:val="21"/>
              </w:rPr>
            </w:pPr>
            <w:r w:rsidRPr="006E7EC3">
              <w:rPr>
                <w:rFonts w:ascii="ＭＳ 明朝" w:hAnsi="ＭＳ 明朝" w:hint="eastAsia"/>
                <w:szCs w:val="21"/>
              </w:rPr>
              <w:t>・常勤職員と同様に通勤手当及び特殊勤務手当を別途支給</w:t>
            </w:r>
          </w:p>
          <w:p w14:paraId="41DCFF15" w14:textId="60CEA5E4" w:rsidR="00CD558F" w:rsidRPr="006E7EC3" w:rsidRDefault="00CD558F" w:rsidP="00BB2043">
            <w:pPr>
              <w:spacing w:line="280" w:lineRule="exact"/>
              <w:rPr>
                <w:rFonts w:ascii="ＭＳ 明朝" w:hAnsi="ＭＳ 明朝"/>
                <w:szCs w:val="21"/>
              </w:rPr>
            </w:pPr>
            <w:r w:rsidRPr="006E7EC3">
              <w:rPr>
                <w:rFonts w:ascii="ＭＳ 明朝" w:hAnsi="ＭＳ 明朝" w:hint="eastAsia"/>
                <w:szCs w:val="21"/>
              </w:rPr>
              <w:t>・一定の要件を満たす場合、期末手当を支給</w:t>
            </w:r>
          </w:p>
          <w:p w14:paraId="5D5E677D" w14:textId="56329AD3" w:rsidR="00CD558F" w:rsidRPr="006E7EC3" w:rsidRDefault="00CD558F" w:rsidP="00CD558F">
            <w:pPr>
              <w:spacing w:line="280" w:lineRule="exact"/>
              <w:ind w:left="210" w:hangingChars="100" w:hanging="210"/>
              <w:rPr>
                <w:rFonts w:ascii="ＭＳ 明朝" w:hAnsi="ＭＳ 明朝"/>
                <w:szCs w:val="21"/>
              </w:rPr>
            </w:pPr>
            <w:r w:rsidRPr="006E7EC3">
              <w:rPr>
                <w:rFonts w:ascii="ＭＳ 明朝" w:hAnsi="ＭＳ 明朝" w:hint="eastAsia"/>
                <w:szCs w:val="21"/>
              </w:rPr>
              <w:t>・原則として月の１日から末日までの期間分を当月の２１日に口座振込により支給</w:t>
            </w:r>
          </w:p>
        </w:tc>
      </w:tr>
      <w:tr w:rsidR="00BB2043" w:rsidRPr="00BB2043" w14:paraId="297B6CD0" w14:textId="77777777" w:rsidTr="009A7C77">
        <w:trPr>
          <w:trHeight w:val="416"/>
        </w:trPr>
        <w:tc>
          <w:tcPr>
            <w:tcW w:w="2475" w:type="dxa"/>
            <w:vAlign w:val="center"/>
          </w:tcPr>
          <w:p w14:paraId="035E0051" w14:textId="04C9ECE0" w:rsidR="00CD558F" w:rsidRPr="006E7EC3" w:rsidRDefault="00CD558F" w:rsidP="00CD558F">
            <w:pPr>
              <w:rPr>
                <w:rFonts w:ascii="ＭＳ 明朝" w:hAnsi="ＭＳ 明朝"/>
                <w:szCs w:val="21"/>
              </w:rPr>
            </w:pPr>
            <w:r w:rsidRPr="006E7EC3">
              <w:rPr>
                <w:rFonts w:ascii="ＭＳ 明朝" w:hAnsi="ＭＳ 明朝" w:hint="eastAsia"/>
                <w:szCs w:val="21"/>
              </w:rPr>
              <w:t>13　社会保険</w:t>
            </w:r>
          </w:p>
        </w:tc>
        <w:tc>
          <w:tcPr>
            <w:tcW w:w="6804" w:type="dxa"/>
            <w:vAlign w:val="center"/>
          </w:tcPr>
          <w:p w14:paraId="2F429C85" w14:textId="1DF09EB0" w:rsidR="00CD558F" w:rsidRPr="006E7EC3" w:rsidRDefault="00CD558F" w:rsidP="000E321B">
            <w:pPr>
              <w:spacing w:line="280" w:lineRule="exact"/>
              <w:rPr>
                <w:rFonts w:ascii="ＭＳ 明朝" w:hAnsi="ＭＳ 明朝"/>
                <w:szCs w:val="21"/>
              </w:rPr>
            </w:pPr>
            <w:r w:rsidRPr="006E7EC3">
              <w:rPr>
                <w:rFonts w:ascii="ＭＳ 明朝" w:hAnsi="ＭＳ 明朝" w:hint="eastAsia"/>
                <w:szCs w:val="21"/>
              </w:rPr>
              <w:t>健康保険、厚生年金保険、雇用保険加入（又は市町村職員退職手当条例適用）　有</w:t>
            </w:r>
          </w:p>
        </w:tc>
      </w:tr>
      <w:tr w:rsidR="00BB2043" w:rsidRPr="00BB2043" w14:paraId="001FBE9F" w14:textId="77777777" w:rsidTr="0015037E">
        <w:trPr>
          <w:trHeight w:val="385"/>
        </w:trPr>
        <w:tc>
          <w:tcPr>
            <w:tcW w:w="2475" w:type="dxa"/>
            <w:vAlign w:val="center"/>
          </w:tcPr>
          <w:p w14:paraId="7F0A40E0" w14:textId="4114684B" w:rsidR="00CD558F" w:rsidRPr="006E7EC3" w:rsidRDefault="00CD558F" w:rsidP="00CD558F">
            <w:pPr>
              <w:spacing w:line="280" w:lineRule="atLeast"/>
              <w:rPr>
                <w:rFonts w:ascii="ＭＳ 明朝" w:hAnsi="ＭＳ 明朝"/>
                <w:szCs w:val="21"/>
              </w:rPr>
            </w:pPr>
            <w:r w:rsidRPr="006E7EC3">
              <w:rPr>
                <w:rFonts w:ascii="ＭＳ 明朝" w:hAnsi="ＭＳ 明朝" w:hint="eastAsia"/>
                <w:szCs w:val="21"/>
              </w:rPr>
              <w:lastRenderedPageBreak/>
              <w:t>14　応募方法等</w:t>
            </w:r>
          </w:p>
        </w:tc>
        <w:tc>
          <w:tcPr>
            <w:tcW w:w="6804" w:type="dxa"/>
            <w:vAlign w:val="center"/>
          </w:tcPr>
          <w:p w14:paraId="7912492E" w14:textId="77777777" w:rsidR="00CD558F" w:rsidRPr="006E7EC3" w:rsidRDefault="00CD558F" w:rsidP="00CD558F">
            <w:pPr>
              <w:spacing w:line="280" w:lineRule="exact"/>
              <w:rPr>
                <w:rFonts w:ascii="ＭＳ 明朝" w:hAnsi="ＭＳ 明朝"/>
                <w:szCs w:val="21"/>
              </w:rPr>
            </w:pPr>
            <w:r w:rsidRPr="006E7EC3">
              <w:rPr>
                <w:rFonts w:ascii="ＭＳ 明朝" w:hAnsi="ＭＳ 明朝" w:hint="eastAsia"/>
                <w:szCs w:val="21"/>
              </w:rPr>
              <w:t>申込書類を下記問合せ先に郵送又は持参してください。</w:t>
            </w:r>
          </w:p>
          <w:p w14:paraId="4D8E6232" w14:textId="77777777" w:rsidR="00CD558F" w:rsidRPr="006E7EC3" w:rsidRDefault="00CD558F" w:rsidP="00CD558F">
            <w:pPr>
              <w:spacing w:line="280" w:lineRule="exact"/>
              <w:rPr>
                <w:rFonts w:ascii="ＭＳ 明朝" w:hAnsi="ＭＳ 明朝"/>
                <w:szCs w:val="21"/>
              </w:rPr>
            </w:pPr>
            <w:r w:rsidRPr="006E7EC3">
              <w:rPr>
                <w:rFonts w:ascii="ＭＳ 明朝" w:hAnsi="ＭＳ 明朝" w:hint="eastAsia"/>
                <w:szCs w:val="21"/>
              </w:rPr>
              <w:t>申込書類は、選考及び採否の連絡等、採用に関連する業務のみに使用</w:t>
            </w:r>
          </w:p>
          <w:p w14:paraId="6A59F4FF" w14:textId="77777777" w:rsidR="00CD558F" w:rsidRPr="006E7EC3" w:rsidRDefault="00CD558F" w:rsidP="00CD558F">
            <w:pPr>
              <w:spacing w:line="280" w:lineRule="exact"/>
              <w:rPr>
                <w:rFonts w:ascii="ＭＳ 明朝" w:hAnsi="ＭＳ 明朝"/>
                <w:szCs w:val="21"/>
              </w:rPr>
            </w:pPr>
            <w:r w:rsidRPr="006E7EC3">
              <w:rPr>
                <w:rFonts w:ascii="ＭＳ 明朝" w:hAnsi="ＭＳ 明朝" w:hint="eastAsia"/>
                <w:szCs w:val="21"/>
              </w:rPr>
              <w:t>し、他の目的には使用しません。また、申込書類は返却しません。</w:t>
            </w:r>
          </w:p>
          <w:p w14:paraId="1818DCDD" w14:textId="2515B42F" w:rsidR="00CD558F" w:rsidRPr="006E7EC3" w:rsidRDefault="00CD558F" w:rsidP="00CD558F">
            <w:pPr>
              <w:spacing w:line="280" w:lineRule="exact"/>
              <w:rPr>
                <w:rFonts w:ascii="ＭＳ 明朝" w:hAnsi="ＭＳ 明朝"/>
                <w:szCs w:val="21"/>
              </w:rPr>
            </w:pPr>
            <w:r w:rsidRPr="006E7EC3">
              <w:rPr>
                <w:rFonts w:ascii="ＭＳ 明朝" w:hAnsi="ＭＳ 明朝" w:hint="eastAsia"/>
                <w:szCs w:val="21"/>
              </w:rPr>
              <w:t>⑴</w:t>
            </w:r>
            <w:r w:rsidR="003F1E90" w:rsidRPr="006E7EC3">
              <w:rPr>
                <w:rFonts w:ascii="ＭＳ 明朝" w:hAnsi="ＭＳ 明朝" w:hint="eastAsia"/>
                <w:szCs w:val="21"/>
              </w:rPr>
              <w:t xml:space="preserve">　</w:t>
            </w:r>
            <w:r w:rsidRPr="006E7EC3">
              <w:rPr>
                <w:rFonts w:ascii="ＭＳ 明朝" w:hAnsi="ＭＳ 明朝" w:hint="eastAsia"/>
                <w:szCs w:val="21"/>
              </w:rPr>
              <w:t>申込書類</w:t>
            </w:r>
          </w:p>
          <w:p w14:paraId="0CDDD84A" w14:textId="77777777" w:rsidR="00CD558F" w:rsidRPr="006E7EC3" w:rsidRDefault="00CD558F" w:rsidP="00CD558F">
            <w:pPr>
              <w:spacing w:line="280" w:lineRule="exact"/>
              <w:ind w:firstLine="315"/>
              <w:rPr>
                <w:rFonts w:ascii="ＭＳ 明朝" w:hAnsi="ＭＳ 明朝"/>
                <w:szCs w:val="21"/>
              </w:rPr>
            </w:pPr>
            <w:r w:rsidRPr="006E7EC3">
              <w:rPr>
                <w:rFonts w:ascii="ＭＳ 明朝" w:hAnsi="ＭＳ 明朝" w:hint="eastAsia"/>
                <w:szCs w:val="21"/>
              </w:rPr>
              <w:t>会計年度任用職員申込書</w:t>
            </w:r>
          </w:p>
          <w:p w14:paraId="35BF45BB" w14:textId="6EDDCB35" w:rsidR="00CD558F" w:rsidRPr="006E7EC3" w:rsidRDefault="00CD558F" w:rsidP="00CD558F">
            <w:pPr>
              <w:spacing w:line="280" w:lineRule="exact"/>
              <w:rPr>
                <w:rFonts w:ascii="ＭＳ 明朝" w:hAnsi="ＭＳ 明朝"/>
                <w:szCs w:val="21"/>
              </w:rPr>
            </w:pPr>
            <w:r w:rsidRPr="006E7EC3">
              <w:rPr>
                <w:rFonts w:ascii="ＭＳ 明朝" w:hAnsi="ＭＳ 明朝" w:hint="eastAsia"/>
                <w:szCs w:val="21"/>
              </w:rPr>
              <w:t>⑵</w:t>
            </w:r>
            <w:r w:rsidR="003F1E90" w:rsidRPr="006E7EC3">
              <w:rPr>
                <w:rFonts w:ascii="ＭＳ 明朝" w:hAnsi="ＭＳ 明朝" w:hint="eastAsia"/>
                <w:szCs w:val="21"/>
              </w:rPr>
              <w:t xml:space="preserve">　</w:t>
            </w:r>
            <w:r w:rsidRPr="006E7EC3">
              <w:rPr>
                <w:rFonts w:ascii="ＭＳ 明朝" w:hAnsi="ＭＳ 明朝" w:hint="eastAsia"/>
                <w:szCs w:val="21"/>
              </w:rPr>
              <w:t>申込期限</w:t>
            </w:r>
          </w:p>
          <w:p w14:paraId="05E2EF47" w14:textId="63A12D32" w:rsidR="00CD558F" w:rsidRPr="006E7EC3" w:rsidRDefault="006E7EC3" w:rsidP="00CD558F">
            <w:pPr>
              <w:spacing w:line="280" w:lineRule="exact"/>
              <w:ind w:firstLine="420"/>
              <w:rPr>
                <w:rFonts w:ascii="ＭＳ 明朝" w:hAnsi="ＭＳ 明朝"/>
                <w:szCs w:val="21"/>
              </w:rPr>
            </w:pPr>
            <w:r w:rsidRPr="006E7EC3">
              <w:rPr>
                <w:rFonts w:ascii="ＭＳ 明朝" w:hAnsi="ＭＳ 明朝" w:hint="eastAsia"/>
                <w:szCs w:val="21"/>
              </w:rPr>
              <w:t>令和４年６月２０日（月</w:t>
            </w:r>
            <w:r w:rsidR="00A44508" w:rsidRPr="006E7EC3">
              <w:rPr>
                <w:rFonts w:ascii="ＭＳ 明朝" w:hAnsi="ＭＳ 明朝" w:hint="eastAsia"/>
                <w:szCs w:val="21"/>
              </w:rPr>
              <w:t>曜日）</w:t>
            </w:r>
            <w:r w:rsidR="00CD558F" w:rsidRPr="006E7EC3">
              <w:rPr>
                <w:rFonts w:ascii="ＭＳ 明朝" w:hAnsi="ＭＳ 明朝" w:hint="eastAsia"/>
                <w:szCs w:val="21"/>
              </w:rPr>
              <w:t>（必着）</w:t>
            </w:r>
          </w:p>
          <w:p w14:paraId="119444CA" w14:textId="6FB79E71" w:rsidR="00CD558F" w:rsidRPr="006E7EC3" w:rsidRDefault="000E321B" w:rsidP="00CD558F">
            <w:pPr>
              <w:spacing w:line="280" w:lineRule="atLeast"/>
              <w:rPr>
                <w:rFonts w:ascii="ＭＳ 明朝" w:hAnsi="ＭＳ 明朝"/>
                <w:szCs w:val="21"/>
              </w:rPr>
            </w:pPr>
            <w:r w:rsidRPr="006E7EC3">
              <w:rPr>
                <w:rFonts w:ascii="ＭＳ 明朝" w:hAnsi="ＭＳ 明朝" w:hint="eastAsia"/>
                <w:szCs w:val="21"/>
              </w:rPr>
              <w:t>※　持参の場合は申込期間の平日の8</w:t>
            </w:r>
            <w:r w:rsidR="00CD558F" w:rsidRPr="006E7EC3">
              <w:rPr>
                <w:rFonts w:ascii="ＭＳ 明朝" w:hAnsi="ＭＳ 明朝" w:hint="eastAsia"/>
                <w:szCs w:val="21"/>
              </w:rPr>
              <w:t>時30分から17時15分まで</w:t>
            </w:r>
          </w:p>
        </w:tc>
      </w:tr>
      <w:tr w:rsidR="00BB2043" w:rsidRPr="00BB2043" w14:paraId="751BB544" w14:textId="77777777" w:rsidTr="009A7C77">
        <w:trPr>
          <w:trHeight w:val="410"/>
        </w:trPr>
        <w:tc>
          <w:tcPr>
            <w:tcW w:w="2475" w:type="dxa"/>
            <w:vAlign w:val="center"/>
          </w:tcPr>
          <w:p w14:paraId="5CE086F1" w14:textId="49E82B11" w:rsidR="00CD558F" w:rsidRPr="006E7EC3" w:rsidRDefault="00CD558F" w:rsidP="00CD558F">
            <w:pPr>
              <w:spacing w:line="280" w:lineRule="atLeast"/>
              <w:rPr>
                <w:rFonts w:ascii="ＭＳ 明朝" w:hAnsi="ＭＳ 明朝"/>
                <w:szCs w:val="21"/>
              </w:rPr>
            </w:pPr>
            <w:r w:rsidRPr="006E7EC3">
              <w:rPr>
                <w:rFonts w:ascii="ＭＳ 明朝" w:hAnsi="ＭＳ 明朝" w:hint="eastAsia"/>
                <w:szCs w:val="21"/>
              </w:rPr>
              <w:t>15　選考方法</w:t>
            </w:r>
          </w:p>
        </w:tc>
        <w:tc>
          <w:tcPr>
            <w:tcW w:w="6804" w:type="dxa"/>
            <w:vAlign w:val="center"/>
          </w:tcPr>
          <w:p w14:paraId="38F25B7D" w14:textId="77777777" w:rsidR="00CD558F" w:rsidRPr="006E7EC3" w:rsidRDefault="00CD558F" w:rsidP="00CD558F">
            <w:pPr>
              <w:spacing w:line="280" w:lineRule="exact"/>
              <w:ind w:left="210" w:hangingChars="100" w:hanging="210"/>
              <w:rPr>
                <w:rFonts w:ascii="ＭＳ 明朝" w:hAnsi="ＭＳ 明朝"/>
                <w:szCs w:val="21"/>
              </w:rPr>
            </w:pPr>
            <w:r w:rsidRPr="006E7EC3">
              <w:rPr>
                <w:rFonts w:ascii="ＭＳ 明朝" w:hAnsi="ＭＳ 明朝" w:hint="eastAsia"/>
                <w:szCs w:val="21"/>
              </w:rPr>
              <w:t>・書類選考及び面接選考</w:t>
            </w:r>
          </w:p>
          <w:p w14:paraId="44AC96D6" w14:textId="77777777" w:rsidR="00CD558F" w:rsidRPr="006E7EC3" w:rsidRDefault="00CD558F" w:rsidP="00CD558F">
            <w:pPr>
              <w:spacing w:line="280" w:lineRule="exact"/>
              <w:ind w:left="210" w:hangingChars="100" w:hanging="210"/>
              <w:rPr>
                <w:rFonts w:ascii="ＭＳ 明朝" w:hAnsi="ＭＳ 明朝"/>
                <w:szCs w:val="21"/>
              </w:rPr>
            </w:pPr>
            <w:r w:rsidRPr="006E7EC3">
              <w:rPr>
                <w:rFonts w:ascii="ＭＳ 明朝" w:hAnsi="ＭＳ 明朝" w:hint="eastAsia"/>
                <w:szCs w:val="21"/>
              </w:rPr>
              <w:t>・面接の日時については、申込者本人宛てに別途連絡します。</w:t>
            </w:r>
          </w:p>
          <w:p w14:paraId="52A3E882" w14:textId="2C237413" w:rsidR="00CD558F" w:rsidRPr="006E7EC3" w:rsidRDefault="00CD558F" w:rsidP="00CD558F">
            <w:pPr>
              <w:spacing w:line="280" w:lineRule="atLeast"/>
              <w:rPr>
                <w:rFonts w:ascii="ＭＳ 明朝" w:hAnsi="ＭＳ 明朝"/>
                <w:szCs w:val="21"/>
              </w:rPr>
            </w:pPr>
            <w:r w:rsidRPr="006E7EC3">
              <w:rPr>
                <w:rFonts w:ascii="ＭＳ 明朝" w:hAnsi="ＭＳ 明朝" w:hint="eastAsia"/>
                <w:szCs w:val="21"/>
              </w:rPr>
              <w:t>・選考の結果については、申込者本人宛てに別途通知します。</w:t>
            </w:r>
          </w:p>
        </w:tc>
      </w:tr>
      <w:tr w:rsidR="00BB2043" w:rsidRPr="00BB2043" w14:paraId="5C6E7502" w14:textId="77777777" w:rsidTr="009A7C77">
        <w:trPr>
          <w:trHeight w:val="410"/>
        </w:trPr>
        <w:tc>
          <w:tcPr>
            <w:tcW w:w="2475" w:type="dxa"/>
            <w:vAlign w:val="center"/>
          </w:tcPr>
          <w:p w14:paraId="1F13EE69" w14:textId="3D1A18E4" w:rsidR="00CD558F" w:rsidRPr="006E7EC3" w:rsidRDefault="00CD558F" w:rsidP="00CD558F">
            <w:pPr>
              <w:spacing w:line="280" w:lineRule="atLeast"/>
              <w:rPr>
                <w:rFonts w:ascii="ＭＳ 明朝" w:hAnsi="ＭＳ 明朝"/>
                <w:szCs w:val="21"/>
              </w:rPr>
            </w:pPr>
            <w:r w:rsidRPr="006E7EC3">
              <w:rPr>
                <w:rFonts w:ascii="ＭＳ 明朝" w:hAnsi="ＭＳ 明朝" w:hint="eastAsia"/>
                <w:szCs w:val="21"/>
              </w:rPr>
              <w:t>16　問い合わせ</w:t>
            </w:r>
          </w:p>
        </w:tc>
        <w:tc>
          <w:tcPr>
            <w:tcW w:w="6804" w:type="dxa"/>
            <w:vAlign w:val="center"/>
          </w:tcPr>
          <w:p w14:paraId="20425C8F" w14:textId="77777777" w:rsidR="00CD558F" w:rsidRPr="006E7EC3" w:rsidRDefault="00CD558F" w:rsidP="00CD558F">
            <w:pPr>
              <w:spacing w:line="280" w:lineRule="exact"/>
              <w:rPr>
                <w:rFonts w:ascii="ＭＳ 明朝" w:hAnsi="ＭＳ 明朝"/>
                <w:szCs w:val="21"/>
              </w:rPr>
            </w:pPr>
            <w:r w:rsidRPr="006E7EC3">
              <w:rPr>
                <w:rFonts w:ascii="ＭＳ 明朝" w:hAnsi="ＭＳ 明朝" w:hint="eastAsia"/>
                <w:szCs w:val="21"/>
              </w:rPr>
              <w:t>勤務職場の所属長・施設長又は下記担当者にお問い合わせください。</w:t>
            </w:r>
          </w:p>
          <w:p w14:paraId="2CE58FE6" w14:textId="77777777" w:rsidR="00CD558F" w:rsidRPr="006E7EC3" w:rsidRDefault="00CD558F" w:rsidP="00CD558F">
            <w:pPr>
              <w:spacing w:line="280" w:lineRule="exact"/>
              <w:rPr>
                <w:rFonts w:ascii="ＭＳ 明朝" w:hAnsi="ＭＳ 明朝"/>
                <w:szCs w:val="21"/>
              </w:rPr>
            </w:pPr>
            <w:r w:rsidRPr="006E7EC3">
              <w:rPr>
                <w:rFonts w:ascii="ＭＳ 明朝" w:hAnsi="ＭＳ 明朝" w:hint="eastAsia"/>
                <w:szCs w:val="21"/>
              </w:rPr>
              <w:t>草加市子ども未来部子ども育成課　担当　児童クラブ係</w:t>
            </w:r>
          </w:p>
          <w:p w14:paraId="5AADE671" w14:textId="7DCE3C00" w:rsidR="00CD558F" w:rsidRPr="006E7EC3" w:rsidRDefault="00CD558F" w:rsidP="00CD558F">
            <w:pPr>
              <w:spacing w:line="280" w:lineRule="atLeast"/>
              <w:rPr>
                <w:rFonts w:ascii="ＭＳ 明朝" w:hAnsi="ＭＳ 明朝"/>
                <w:szCs w:val="21"/>
              </w:rPr>
            </w:pPr>
            <w:r w:rsidRPr="006E7EC3">
              <w:rPr>
                <w:rFonts w:ascii="ＭＳ 明朝" w:hAnsi="ＭＳ 明朝" w:hint="eastAsia"/>
                <w:szCs w:val="21"/>
              </w:rPr>
              <w:t>電話：０４８－９２２－１４４８</w:t>
            </w:r>
            <w:r w:rsidRPr="006E7EC3" w:rsidDel="00C35E8C">
              <w:rPr>
                <w:rFonts w:ascii="ＭＳ 明朝" w:hAnsi="ＭＳ 明朝" w:hint="eastAsia"/>
                <w:szCs w:val="21"/>
              </w:rPr>
              <w:t xml:space="preserve"> </w:t>
            </w:r>
          </w:p>
        </w:tc>
      </w:tr>
    </w:tbl>
    <w:p w14:paraId="4305DD13" w14:textId="77777777" w:rsidR="008D6694" w:rsidRPr="00BB2043" w:rsidRDefault="008D6694" w:rsidP="008D6694">
      <w:pPr>
        <w:ind w:leftChars="150" w:left="525" w:hangingChars="100" w:hanging="210"/>
        <w:rPr>
          <w:rFonts w:ascii="ＭＳ 明朝" w:hAnsi="ＭＳ 明朝"/>
        </w:rPr>
      </w:pPr>
    </w:p>
    <w:p w14:paraId="0BF3D561" w14:textId="244D9AF2" w:rsidR="0094364B" w:rsidRPr="00BB2043" w:rsidRDefault="008D6694" w:rsidP="00C8069D">
      <w:pPr>
        <w:tabs>
          <w:tab w:val="left" w:pos="2552"/>
        </w:tabs>
        <w:jc w:val="center"/>
        <w:rPr>
          <w:rFonts w:ascii="ＭＳ 明朝" w:hAnsi="ＭＳ 明朝"/>
        </w:rPr>
      </w:pPr>
      <w:r w:rsidRPr="00BB2043">
        <w:rPr>
          <w:rFonts w:ascii="ＭＳ 明朝" w:hAnsi="ＭＳ 明朝"/>
        </w:rPr>
        <w:br w:type="page"/>
      </w:r>
    </w:p>
    <w:p w14:paraId="72912E9A" w14:textId="17A76581" w:rsidR="0094364B" w:rsidRPr="00645104" w:rsidRDefault="0094364B" w:rsidP="0094364B">
      <w:pPr>
        <w:tabs>
          <w:tab w:val="left" w:pos="2552"/>
        </w:tabs>
        <w:jc w:val="center"/>
        <w:rPr>
          <w:rFonts w:ascii="ＭＳ ゴシック" w:eastAsia="ＭＳ ゴシック" w:hAnsi="ＭＳ ゴシック"/>
          <w:sz w:val="28"/>
        </w:rPr>
      </w:pPr>
      <w:r>
        <w:rPr>
          <w:rFonts w:ascii="ＭＳ ゴシック" w:eastAsia="ＭＳ ゴシック" w:hAnsi="ＭＳ ゴシック" w:hint="eastAsia"/>
          <w:sz w:val="28"/>
        </w:rPr>
        <w:lastRenderedPageBreak/>
        <w:t>児童支援員Ⅱ（会計年度任用職員）募集要項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5"/>
        <w:gridCol w:w="6804"/>
      </w:tblGrid>
      <w:tr w:rsidR="0094364B" w:rsidRPr="00CF439B" w14:paraId="2BA68FC2" w14:textId="77777777" w:rsidTr="00E7665D">
        <w:trPr>
          <w:trHeight w:val="373"/>
        </w:trPr>
        <w:tc>
          <w:tcPr>
            <w:tcW w:w="2475" w:type="dxa"/>
            <w:shd w:val="clear" w:color="auto" w:fill="D9D9D9"/>
          </w:tcPr>
          <w:p w14:paraId="46B5B0AC" w14:textId="77777777" w:rsidR="0094364B" w:rsidRPr="00CF439B" w:rsidRDefault="0094364B" w:rsidP="00E7665D">
            <w:pPr>
              <w:jc w:val="center"/>
              <w:rPr>
                <w:rFonts w:ascii="ＭＳ ゴシック" w:eastAsia="ＭＳ ゴシック" w:hAnsi="ＭＳ ゴシック"/>
              </w:rPr>
            </w:pPr>
            <w:r w:rsidRPr="00CF439B">
              <w:rPr>
                <w:rFonts w:ascii="ＭＳ ゴシック" w:eastAsia="ＭＳ ゴシック" w:hAnsi="ＭＳ ゴシック" w:hint="eastAsia"/>
              </w:rPr>
              <w:t>項</w:t>
            </w:r>
            <w:r>
              <w:rPr>
                <w:rFonts w:ascii="ＭＳ ゴシック" w:eastAsia="ＭＳ ゴシック" w:hAnsi="ＭＳ ゴシック" w:hint="eastAsia"/>
              </w:rPr>
              <w:t xml:space="preserve">　　</w:t>
            </w:r>
            <w:r w:rsidRPr="00CF439B">
              <w:rPr>
                <w:rFonts w:ascii="ＭＳ ゴシック" w:eastAsia="ＭＳ ゴシック" w:hAnsi="ＭＳ ゴシック" w:hint="eastAsia"/>
              </w:rPr>
              <w:t>目</w:t>
            </w:r>
          </w:p>
        </w:tc>
        <w:tc>
          <w:tcPr>
            <w:tcW w:w="6804" w:type="dxa"/>
            <w:shd w:val="clear" w:color="auto" w:fill="D9D9D9"/>
          </w:tcPr>
          <w:p w14:paraId="43479186" w14:textId="77777777" w:rsidR="0094364B" w:rsidRPr="00CF439B" w:rsidRDefault="0094364B" w:rsidP="00E7665D">
            <w:pPr>
              <w:jc w:val="center"/>
              <w:rPr>
                <w:rFonts w:ascii="ＭＳ ゴシック" w:eastAsia="ＭＳ ゴシック" w:hAnsi="ＭＳ ゴシック"/>
              </w:rPr>
            </w:pPr>
            <w:r w:rsidRPr="00CF439B">
              <w:rPr>
                <w:rFonts w:ascii="ＭＳ ゴシック" w:eastAsia="ＭＳ ゴシック" w:hAnsi="ＭＳ ゴシック" w:hint="eastAsia"/>
              </w:rPr>
              <w:t>内</w:t>
            </w:r>
            <w:r>
              <w:rPr>
                <w:rFonts w:ascii="ＭＳ ゴシック" w:eastAsia="ＭＳ ゴシック" w:hAnsi="ＭＳ ゴシック" w:hint="eastAsia"/>
              </w:rPr>
              <w:t xml:space="preserve">　　　</w:t>
            </w:r>
            <w:r w:rsidRPr="00CF439B">
              <w:rPr>
                <w:rFonts w:ascii="ＭＳ ゴシック" w:eastAsia="ＭＳ ゴシック" w:hAnsi="ＭＳ ゴシック" w:hint="eastAsia"/>
              </w:rPr>
              <w:t>容</w:t>
            </w:r>
          </w:p>
        </w:tc>
      </w:tr>
      <w:tr w:rsidR="00CD558F" w:rsidRPr="006E7EC3" w14:paraId="3EBFFD5D" w14:textId="77777777" w:rsidTr="00E7665D">
        <w:trPr>
          <w:trHeight w:val="373"/>
        </w:trPr>
        <w:tc>
          <w:tcPr>
            <w:tcW w:w="2475" w:type="dxa"/>
            <w:vAlign w:val="center"/>
          </w:tcPr>
          <w:p w14:paraId="2FE5C34B" w14:textId="67E7F8B7" w:rsidR="00CD558F" w:rsidRPr="006E7EC3" w:rsidRDefault="00CD558F" w:rsidP="00CD558F">
            <w:pPr>
              <w:rPr>
                <w:rFonts w:ascii="ＭＳ 明朝" w:hAnsi="ＭＳ 明朝"/>
                <w:szCs w:val="21"/>
              </w:rPr>
            </w:pPr>
            <w:r w:rsidRPr="006E7EC3">
              <w:rPr>
                <w:rFonts w:ascii="ＭＳ 明朝" w:hAnsi="ＭＳ 明朝" w:hint="eastAsia"/>
                <w:szCs w:val="21"/>
              </w:rPr>
              <w:t>１　職名</w:t>
            </w:r>
          </w:p>
        </w:tc>
        <w:tc>
          <w:tcPr>
            <w:tcW w:w="6804" w:type="dxa"/>
          </w:tcPr>
          <w:p w14:paraId="1C81E878" w14:textId="00E9D454" w:rsidR="00CD558F" w:rsidRPr="006E7EC3" w:rsidRDefault="00CD558F" w:rsidP="00CD558F">
            <w:pPr>
              <w:spacing w:line="280" w:lineRule="exact"/>
              <w:rPr>
                <w:rFonts w:ascii="ＭＳ 明朝" w:hAnsi="ＭＳ 明朝"/>
                <w:szCs w:val="21"/>
              </w:rPr>
            </w:pPr>
            <w:r w:rsidRPr="006E7EC3">
              <w:rPr>
                <w:rFonts w:ascii="ＭＳ 明朝" w:hAnsi="ＭＳ 明朝" w:hint="eastAsia"/>
                <w:szCs w:val="21"/>
              </w:rPr>
              <w:t>児童支援員Ⅱ（会計年度任用職員）</w:t>
            </w:r>
          </w:p>
        </w:tc>
      </w:tr>
      <w:tr w:rsidR="00CD558F" w:rsidRPr="006E7EC3" w14:paraId="21ACB112" w14:textId="77777777" w:rsidTr="00E7665D">
        <w:trPr>
          <w:trHeight w:val="373"/>
        </w:trPr>
        <w:tc>
          <w:tcPr>
            <w:tcW w:w="2475" w:type="dxa"/>
            <w:vAlign w:val="center"/>
          </w:tcPr>
          <w:p w14:paraId="1DB85141" w14:textId="493D7D0A" w:rsidR="00CD558F" w:rsidRPr="006E7EC3" w:rsidRDefault="00CD558F" w:rsidP="00CD558F">
            <w:pPr>
              <w:rPr>
                <w:rFonts w:ascii="ＭＳ 明朝" w:hAnsi="ＭＳ 明朝"/>
                <w:szCs w:val="21"/>
              </w:rPr>
            </w:pPr>
            <w:r w:rsidRPr="006E7EC3">
              <w:rPr>
                <w:rFonts w:ascii="ＭＳ 明朝" w:hAnsi="ＭＳ 明朝" w:hint="eastAsia"/>
                <w:szCs w:val="21"/>
              </w:rPr>
              <w:t>２　募集人数</w:t>
            </w:r>
          </w:p>
        </w:tc>
        <w:tc>
          <w:tcPr>
            <w:tcW w:w="6804" w:type="dxa"/>
          </w:tcPr>
          <w:p w14:paraId="4311EC8D" w14:textId="1904C48D" w:rsidR="00CD558F" w:rsidRPr="006E7EC3" w:rsidRDefault="000E321B" w:rsidP="00CD558F">
            <w:pPr>
              <w:spacing w:line="280" w:lineRule="exact"/>
              <w:rPr>
                <w:rFonts w:ascii="ＭＳ 明朝" w:hAnsi="ＭＳ 明朝"/>
                <w:szCs w:val="21"/>
              </w:rPr>
            </w:pPr>
            <w:r w:rsidRPr="006E7EC3">
              <w:rPr>
                <w:rFonts w:ascii="ＭＳ 明朝" w:hAnsi="ＭＳ 明朝" w:hint="eastAsia"/>
                <w:szCs w:val="21"/>
              </w:rPr>
              <w:t>若干名</w:t>
            </w:r>
          </w:p>
        </w:tc>
      </w:tr>
      <w:tr w:rsidR="00CD558F" w:rsidRPr="006E7EC3" w14:paraId="19D36FFD" w14:textId="77777777" w:rsidTr="00E7665D">
        <w:trPr>
          <w:trHeight w:val="373"/>
        </w:trPr>
        <w:tc>
          <w:tcPr>
            <w:tcW w:w="2475" w:type="dxa"/>
            <w:vAlign w:val="center"/>
          </w:tcPr>
          <w:p w14:paraId="6667B458" w14:textId="3B99BC6E" w:rsidR="00CD558F" w:rsidRPr="006E7EC3" w:rsidRDefault="00CD558F" w:rsidP="00CD558F">
            <w:pPr>
              <w:rPr>
                <w:rFonts w:ascii="ＭＳ 明朝" w:hAnsi="ＭＳ 明朝"/>
                <w:szCs w:val="21"/>
              </w:rPr>
            </w:pPr>
            <w:r w:rsidRPr="006E7EC3">
              <w:rPr>
                <w:rFonts w:ascii="ＭＳ 明朝" w:hAnsi="ＭＳ 明朝" w:hint="eastAsia"/>
                <w:szCs w:val="21"/>
              </w:rPr>
              <w:t>３　任用根拠</w:t>
            </w:r>
          </w:p>
        </w:tc>
        <w:tc>
          <w:tcPr>
            <w:tcW w:w="6804" w:type="dxa"/>
          </w:tcPr>
          <w:p w14:paraId="337E92D3" w14:textId="77777777" w:rsidR="00CD558F" w:rsidRPr="006E7EC3" w:rsidRDefault="00CD558F" w:rsidP="00CD558F">
            <w:pPr>
              <w:spacing w:line="280" w:lineRule="exact"/>
              <w:rPr>
                <w:rFonts w:ascii="ＭＳ 明朝" w:hAnsi="ＭＳ 明朝"/>
                <w:szCs w:val="21"/>
              </w:rPr>
            </w:pPr>
            <w:r w:rsidRPr="006E7EC3">
              <w:rPr>
                <w:rFonts w:ascii="ＭＳ 明朝" w:hAnsi="ＭＳ 明朝" w:hint="eastAsia"/>
                <w:szCs w:val="21"/>
              </w:rPr>
              <w:t>地方公務員法第２２条の２第１項第２号</w:t>
            </w:r>
          </w:p>
        </w:tc>
      </w:tr>
      <w:tr w:rsidR="00CD558F" w:rsidRPr="006E7EC3" w14:paraId="6EF9BDC2" w14:textId="77777777" w:rsidTr="00E7665D">
        <w:trPr>
          <w:trHeight w:val="373"/>
        </w:trPr>
        <w:tc>
          <w:tcPr>
            <w:tcW w:w="2475" w:type="dxa"/>
            <w:vAlign w:val="center"/>
          </w:tcPr>
          <w:p w14:paraId="5F7BED63" w14:textId="5D3A3AEE" w:rsidR="00CD558F" w:rsidRPr="006E7EC3" w:rsidRDefault="00CD558F" w:rsidP="00CD558F">
            <w:pPr>
              <w:rPr>
                <w:rFonts w:ascii="ＭＳ 明朝" w:hAnsi="ＭＳ 明朝"/>
                <w:szCs w:val="21"/>
              </w:rPr>
            </w:pPr>
            <w:r w:rsidRPr="006E7EC3">
              <w:rPr>
                <w:rFonts w:ascii="ＭＳ 明朝" w:hAnsi="ＭＳ 明朝" w:hint="eastAsia"/>
                <w:szCs w:val="21"/>
              </w:rPr>
              <w:t>４　任用期間</w:t>
            </w:r>
          </w:p>
        </w:tc>
        <w:tc>
          <w:tcPr>
            <w:tcW w:w="6804" w:type="dxa"/>
          </w:tcPr>
          <w:p w14:paraId="53822CEF" w14:textId="762C3B68" w:rsidR="00CD558F" w:rsidRPr="006E7EC3" w:rsidRDefault="006E7EC3" w:rsidP="00CD558F">
            <w:pPr>
              <w:spacing w:line="280" w:lineRule="exact"/>
              <w:rPr>
                <w:rFonts w:ascii="ＭＳ 明朝" w:hAnsi="ＭＳ 明朝"/>
                <w:szCs w:val="21"/>
              </w:rPr>
            </w:pPr>
            <w:r w:rsidRPr="006E7EC3">
              <w:rPr>
                <w:rFonts w:ascii="ＭＳ 明朝" w:hAnsi="ＭＳ 明朝" w:hint="eastAsia"/>
                <w:color w:val="000000" w:themeColor="text1"/>
                <w:szCs w:val="21"/>
              </w:rPr>
              <w:t>令和４年７</w:t>
            </w:r>
            <w:r w:rsidR="000E321B" w:rsidRPr="006E7EC3">
              <w:rPr>
                <w:rFonts w:ascii="ＭＳ 明朝" w:hAnsi="ＭＳ 明朝" w:hint="eastAsia"/>
                <w:color w:val="000000" w:themeColor="text1"/>
                <w:szCs w:val="21"/>
              </w:rPr>
              <w:t>月１日</w:t>
            </w:r>
            <w:r w:rsidR="000E321B" w:rsidRPr="006E7EC3">
              <w:rPr>
                <w:rFonts w:ascii="ＭＳ 明朝" w:hAnsi="ＭＳ 明朝" w:hint="eastAsia"/>
                <w:szCs w:val="21"/>
              </w:rPr>
              <w:t>から令和５</w:t>
            </w:r>
            <w:r w:rsidR="00CD558F" w:rsidRPr="006E7EC3">
              <w:rPr>
                <w:rFonts w:ascii="ＭＳ 明朝" w:hAnsi="ＭＳ 明朝" w:hint="eastAsia"/>
                <w:szCs w:val="21"/>
              </w:rPr>
              <w:t>年３月３１日まで</w:t>
            </w:r>
          </w:p>
          <w:p w14:paraId="4402B619" w14:textId="77777777" w:rsidR="00CD558F" w:rsidRPr="006E7EC3" w:rsidRDefault="00CD558F" w:rsidP="00CD558F">
            <w:pPr>
              <w:spacing w:line="280" w:lineRule="exact"/>
              <w:ind w:left="210" w:hangingChars="100" w:hanging="210"/>
              <w:rPr>
                <w:rFonts w:ascii="ＭＳ 明朝" w:hAnsi="ＭＳ 明朝"/>
                <w:szCs w:val="21"/>
              </w:rPr>
            </w:pPr>
            <w:r w:rsidRPr="006E7EC3">
              <w:rPr>
                <w:rFonts w:ascii="ＭＳ 明朝" w:hAnsi="ＭＳ 明朝" w:hint="eastAsia"/>
                <w:szCs w:val="21"/>
              </w:rPr>
              <w:t>※　任用期間満了後に同一の職務内容の職が設置される場合で、かつ能力実証の結果が良好である場合は、４回を上限として公募によらず再度任用される可能性があります。</w:t>
            </w:r>
          </w:p>
          <w:p w14:paraId="4912BD6C" w14:textId="52A8FF72" w:rsidR="00CD558F" w:rsidRPr="006E7EC3" w:rsidRDefault="000E321B" w:rsidP="00CD558F">
            <w:pPr>
              <w:spacing w:line="280" w:lineRule="exact"/>
              <w:ind w:leftChars="100" w:left="210" w:firstLineChars="100" w:firstLine="210"/>
              <w:rPr>
                <w:rFonts w:ascii="ＭＳ 明朝" w:hAnsi="ＭＳ 明朝"/>
                <w:szCs w:val="21"/>
              </w:rPr>
            </w:pPr>
            <w:r w:rsidRPr="006E7EC3">
              <w:rPr>
                <w:rFonts w:ascii="ＭＳ 明朝" w:hAnsi="ＭＳ 明朝" w:hint="eastAsia"/>
                <w:szCs w:val="21"/>
              </w:rPr>
              <w:t>なお、期間を定めた任用であり、令和５</w:t>
            </w:r>
            <w:r w:rsidR="00CD558F" w:rsidRPr="006E7EC3">
              <w:rPr>
                <w:rFonts w:ascii="ＭＳ 明朝" w:hAnsi="ＭＳ 明朝" w:hint="eastAsia"/>
                <w:szCs w:val="21"/>
              </w:rPr>
              <w:t>年４月１日以降の任用を保障するものではありません。</w:t>
            </w:r>
          </w:p>
        </w:tc>
      </w:tr>
      <w:tr w:rsidR="00CD558F" w:rsidRPr="006E7EC3" w14:paraId="405C2D6B" w14:textId="77777777" w:rsidTr="00E7665D">
        <w:trPr>
          <w:trHeight w:val="530"/>
        </w:trPr>
        <w:tc>
          <w:tcPr>
            <w:tcW w:w="2475" w:type="dxa"/>
            <w:vAlign w:val="center"/>
          </w:tcPr>
          <w:p w14:paraId="7DF1C065" w14:textId="27499D95" w:rsidR="00CD558F" w:rsidRPr="006E7EC3" w:rsidRDefault="00CD558F" w:rsidP="00CD558F">
            <w:pPr>
              <w:rPr>
                <w:rFonts w:ascii="ＭＳ 明朝" w:hAnsi="ＭＳ 明朝"/>
                <w:szCs w:val="21"/>
              </w:rPr>
            </w:pPr>
            <w:r w:rsidRPr="006E7EC3">
              <w:rPr>
                <w:rFonts w:ascii="ＭＳ 明朝" w:hAnsi="ＭＳ 明朝" w:hint="eastAsia"/>
                <w:szCs w:val="21"/>
              </w:rPr>
              <w:t>５　勤務職場</w:t>
            </w:r>
          </w:p>
        </w:tc>
        <w:tc>
          <w:tcPr>
            <w:tcW w:w="6804" w:type="dxa"/>
            <w:vAlign w:val="center"/>
          </w:tcPr>
          <w:p w14:paraId="3E6EEBE3" w14:textId="19EFFE64" w:rsidR="00CD558F" w:rsidRPr="006E7EC3" w:rsidRDefault="00CD558F" w:rsidP="006E7EC3">
            <w:pPr>
              <w:spacing w:line="280" w:lineRule="exact"/>
              <w:rPr>
                <w:rFonts w:ascii="ＭＳ 明朝" w:hAnsi="ＭＳ 明朝"/>
                <w:szCs w:val="21"/>
              </w:rPr>
            </w:pPr>
            <w:r w:rsidRPr="006E7EC3">
              <w:rPr>
                <w:rFonts w:ascii="ＭＳ 明朝" w:hAnsi="ＭＳ 明朝" w:hint="eastAsia"/>
                <w:szCs w:val="21"/>
              </w:rPr>
              <w:t>住吉児童館</w:t>
            </w:r>
          </w:p>
        </w:tc>
      </w:tr>
      <w:tr w:rsidR="00CD558F" w:rsidRPr="006E7EC3" w14:paraId="6BDA6326" w14:textId="77777777" w:rsidTr="00E7665D">
        <w:trPr>
          <w:trHeight w:val="546"/>
        </w:trPr>
        <w:tc>
          <w:tcPr>
            <w:tcW w:w="2475" w:type="dxa"/>
            <w:vAlign w:val="center"/>
          </w:tcPr>
          <w:p w14:paraId="2B47466D" w14:textId="02824F1C" w:rsidR="00CD558F" w:rsidRPr="006E7EC3" w:rsidRDefault="00CD558F" w:rsidP="00CD558F">
            <w:pPr>
              <w:rPr>
                <w:rFonts w:ascii="ＭＳ 明朝" w:hAnsi="ＭＳ 明朝"/>
                <w:szCs w:val="21"/>
              </w:rPr>
            </w:pPr>
            <w:r w:rsidRPr="006E7EC3">
              <w:rPr>
                <w:rFonts w:ascii="ＭＳ 明朝" w:hAnsi="ＭＳ 明朝" w:hint="eastAsia"/>
                <w:szCs w:val="21"/>
              </w:rPr>
              <w:t>６　職務内容</w:t>
            </w:r>
          </w:p>
        </w:tc>
        <w:tc>
          <w:tcPr>
            <w:tcW w:w="6804" w:type="dxa"/>
            <w:vAlign w:val="center"/>
          </w:tcPr>
          <w:p w14:paraId="6865944B" w14:textId="23378376" w:rsidR="00CD558F" w:rsidRPr="006E7EC3" w:rsidRDefault="00CD558F" w:rsidP="00CD558F">
            <w:pPr>
              <w:widowControl/>
              <w:ind w:left="210" w:hangingChars="100" w:hanging="210"/>
              <w:rPr>
                <w:rFonts w:ascii="ＭＳ 明朝" w:hAnsi="ＭＳ 明朝"/>
                <w:szCs w:val="21"/>
              </w:rPr>
            </w:pPr>
            <w:r w:rsidRPr="006E7EC3">
              <w:rPr>
                <w:rFonts w:ascii="ＭＳ 明朝" w:hAnsi="ＭＳ 明朝" w:hint="eastAsia"/>
                <w:szCs w:val="21"/>
              </w:rPr>
              <w:t>・放課後及び学校休業日（土曜日及び長期休業日）における児童育成支援業務</w:t>
            </w:r>
          </w:p>
          <w:p w14:paraId="1BF6F324" w14:textId="23BB00EA" w:rsidR="00CD558F" w:rsidRPr="006E7EC3" w:rsidRDefault="00CD558F" w:rsidP="00E337EC">
            <w:pPr>
              <w:spacing w:line="280" w:lineRule="exact"/>
              <w:rPr>
                <w:rFonts w:ascii="ＭＳ 明朝" w:hAnsi="ＭＳ 明朝"/>
                <w:szCs w:val="21"/>
              </w:rPr>
            </w:pPr>
            <w:r w:rsidRPr="006E7EC3">
              <w:rPr>
                <w:rFonts w:ascii="ＭＳ 明朝" w:hAnsi="ＭＳ 明朝" w:hint="eastAsia"/>
                <w:szCs w:val="21"/>
              </w:rPr>
              <w:t>・その他施設の運営に関する業務</w:t>
            </w:r>
          </w:p>
        </w:tc>
      </w:tr>
      <w:tr w:rsidR="00CD558F" w:rsidRPr="006E7EC3" w14:paraId="6C42470B" w14:textId="77777777" w:rsidTr="00E7665D">
        <w:trPr>
          <w:trHeight w:val="365"/>
        </w:trPr>
        <w:tc>
          <w:tcPr>
            <w:tcW w:w="2475" w:type="dxa"/>
            <w:vAlign w:val="center"/>
          </w:tcPr>
          <w:p w14:paraId="341A960D" w14:textId="0E435CFE" w:rsidR="00CD558F" w:rsidRPr="006E7EC3" w:rsidRDefault="00CD558F" w:rsidP="00CD558F">
            <w:pPr>
              <w:rPr>
                <w:rFonts w:ascii="ＭＳ 明朝" w:hAnsi="ＭＳ 明朝"/>
                <w:szCs w:val="21"/>
                <w:highlight w:val="yellow"/>
              </w:rPr>
            </w:pPr>
            <w:r w:rsidRPr="006E7EC3">
              <w:rPr>
                <w:rFonts w:ascii="ＭＳ 明朝" w:hAnsi="ＭＳ 明朝" w:hint="eastAsia"/>
                <w:w w:val="73"/>
                <w:kern w:val="0"/>
                <w:szCs w:val="21"/>
                <w:fitText w:val="2160" w:id="-2116278528"/>
              </w:rPr>
              <w:t>７　応募資格・求められる能</w:t>
            </w:r>
            <w:r w:rsidRPr="006E7EC3">
              <w:rPr>
                <w:rFonts w:ascii="ＭＳ 明朝" w:hAnsi="ＭＳ 明朝" w:hint="eastAsia"/>
                <w:spacing w:val="11"/>
                <w:w w:val="73"/>
                <w:kern w:val="0"/>
                <w:szCs w:val="21"/>
                <w:fitText w:val="2160" w:id="-2116278528"/>
              </w:rPr>
              <w:t>力</w:t>
            </w:r>
          </w:p>
        </w:tc>
        <w:tc>
          <w:tcPr>
            <w:tcW w:w="6804" w:type="dxa"/>
          </w:tcPr>
          <w:p w14:paraId="2B9A4853" w14:textId="77777777" w:rsidR="00CD558F" w:rsidRPr="006E7EC3" w:rsidRDefault="00CD558F" w:rsidP="00CD558F">
            <w:pPr>
              <w:spacing w:line="280" w:lineRule="exact"/>
              <w:ind w:left="189" w:hangingChars="90" w:hanging="189"/>
              <w:rPr>
                <w:rFonts w:ascii="ＭＳ 明朝" w:hAnsi="ＭＳ 明朝"/>
                <w:szCs w:val="21"/>
              </w:rPr>
            </w:pPr>
            <w:r w:rsidRPr="006E7EC3">
              <w:rPr>
                <w:rFonts w:ascii="ＭＳ 明朝" w:hAnsi="ＭＳ 明朝" w:hint="eastAsia"/>
                <w:szCs w:val="21"/>
              </w:rPr>
              <w:t>・児童福祉法（昭和22年法律第164号）に規定する保育士資格を有し、都道府県知事の登録を受けていること。</w:t>
            </w:r>
          </w:p>
          <w:p w14:paraId="7AFB4444" w14:textId="1D075F7E" w:rsidR="00CD558F" w:rsidRPr="006E7EC3" w:rsidRDefault="00CD558F" w:rsidP="00CD558F">
            <w:pPr>
              <w:spacing w:line="280" w:lineRule="exact"/>
              <w:ind w:left="210" w:hangingChars="100" w:hanging="210"/>
              <w:rPr>
                <w:rFonts w:ascii="ＭＳ 明朝" w:hAnsi="ＭＳ 明朝"/>
                <w:szCs w:val="21"/>
              </w:rPr>
            </w:pPr>
            <w:r w:rsidRPr="006E7EC3">
              <w:rPr>
                <w:rFonts w:ascii="ＭＳ 明朝" w:hAnsi="ＭＳ 明朝" w:hint="eastAsia"/>
                <w:szCs w:val="21"/>
              </w:rPr>
              <w:t>・心身ともに健康で、かつ、意欲をもって職務を遂行できること。</w:t>
            </w:r>
          </w:p>
          <w:p w14:paraId="1476D2DA" w14:textId="77777777" w:rsidR="00CD558F" w:rsidRPr="006E7EC3" w:rsidRDefault="00CD558F" w:rsidP="00CD558F">
            <w:pPr>
              <w:spacing w:line="280" w:lineRule="exact"/>
              <w:ind w:left="210" w:hangingChars="100" w:hanging="210"/>
              <w:rPr>
                <w:rFonts w:ascii="ＭＳ 明朝" w:hAnsi="ＭＳ 明朝"/>
                <w:szCs w:val="21"/>
              </w:rPr>
            </w:pPr>
            <w:r w:rsidRPr="006E7EC3">
              <w:rPr>
                <w:rFonts w:ascii="ＭＳ 明朝" w:hAnsi="ＭＳ 明朝" w:hint="eastAsia"/>
                <w:szCs w:val="21"/>
              </w:rPr>
              <w:t>・上司や同僚に適切に報告・連絡・相談を行うことができること。</w:t>
            </w:r>
          </w:p>
          <w:p w14:paraId="2D83A946" w14:textId="77777777" w:rsidR="00CD558F" w:rsidRPr="006E7EC3" w:rsidRDefault="00CD558F" w:rsidP="00CD558F">
            <w:pPr>
              <w:spacing w:line="280" w:lineRule="exact"/>
              <w:ind w:left="210" w:hangingChars="100" w:hanging="210"/>
              <w:rPr>
                <w:rFonts w:ascii="ＭＳ 明朝" w:hAnsi="ＭＳ 明朝"/>
                <w:szCs w:val="21"/>
              </w:rPr>
            </w:pPr>
            <w:r w:rsidRPr="006E7EC3">
              <w:rPr>
                <w:rFonts w:ascii="ＭＳ 明朝" w:hAnsi="ＭＳ 明朝" w:hint="eastAsia"/>
                <w:szCs w:val="21"/>
              </w:rPr>
              <w:t>・服務規律及び職場ルールを遵守して業務に取り組むことができること。</w:t>
            </w:r>
          </w:p>
          <w:p w14:paraId="2F019F1F" w14:textId="77777777" w:rsidR="00CD558F" w:rsidRPr="006E7EC3" w:rsidRDefault="00CD558F" w:rsidP="00CD558F">
            <w:pPr>
              <w:spacing w:line="280" w:lineRule="exact"/>
              <w:ind w:left="210" w:hangingChars="100" w:hanging="210"/>
              <w:rPr>
                <w:rFonts w:ascii="ＭＳ 明朝" w:hAnsi="ＭＳ 明朝"/>
                <w:szCs w:val="21"/>
                <w:u w:val="single"/>
              </w:rPr>
            </w:pPr>
            <w:r w:rsidRPr="006E7EC3">
              <w:rPr>
                <w:rFonts w:ascii="ＭＳ 明朝" w:hAnsi="ＭＳ 明朝" w:hint="eastAsia"/>
                <w:szCs w:val="21"/>
              </w:rPr>
              <w:t>・自分の業務を理解し、責任感をもって一生懸命業務に取り組むことができること。</w:t>
            </w:r>
          </w:p>
        </w:tc>
      </w:tr>
      <w:tr w:rsidR="00CD558F" w:rsidRPr="006E7EC3" w14:paraId="714795E6" w14:textId="77777777" w:rsidTr="00E7665D">
        <w:trPr>
          <w:trHeight w:val="877"/>
        </w:trPr>
        <w:tc>
          <w:tcPr>
            <w:tcW w:w="2475" w:type="dxa"/>
            <w:vAlign w:val="center"/>
          </w:tcPr>
          <w:p w14:paraId="45AC6895" w14:textId="19895156" w:rsidR="00CD558F" w:rsidRPr="006E7EC3" w:rsidRDefault="00CD558F" w:rsidP="00CD558F">
            <w:pPr>
              <w:rPr>
                <w:rFonts w:ascii="ＭＳ 明朝" w:hAnsi="ＭＳ 明朝"/>
                <w:szCs w:val="21"/>
              </w:rPr>
            </w:pPr>
            <w:r w:rsidRPr="006E7EC3">
              <w:rPr>
                <w:rFonts w:ascii="ＭＳ 明朝" w:hAnsi="ＭＳ 明朝" w:hint="eastAsia"/>
                <w:szCs w:val="21"/>
              </w:rPr>
              <w:t>８　勤務時間</w:t>
            </w:r>
          </w:p>
        </w:tc>
        <w:tc>
          <w:tcPr>
            <w:tcW w:w="6804" w:type="dxa"/>
          </w:tcPr>
          <w:p w14:paraId="7003A7B0" w14:textId="77777777" w:rsidR="00CD558F" w:rsidRPr="006E7EC3" w:rsidRDefault="00CD558F" w:rsidP="00CD558F">
            <w:pPr>
              <w:spacing w:line="280" w:lineRule="exact"/>
              <w:ind w:left="210" w:hangingChars="100" w:hanging="210"/>
              <w:rPr>
                <w:rFonts w:ascii="ＭＳ 明朝" w:hAnsi="ＭＳ 明朝"/>
                <w:szCs w:val="21"/>
              </w:rPr>
            </w:pPr>
            <w:r w:rsidRPr="006E7EC3">
              <w:rPr>
                <w:rFonts w:ascii="ＭＳ 明朝" w:hAnsi="ＭＳ 明朝" w:hint="eastAsia"/>
                <w:szCs w:val="21"/>
              </w:rPr>
              <w:t>週38時間45分勤務（週５日勤務）</w:t>
            </w:r>
          </w:p>
          <w:p w14:paraId="57450E83" w14:textId="576EC527" w:rsidR="00CD558F" w:rsidRPr="006E7EC3" w:rsidRDefault="00CD558F" w:rsidP="00CD558F">
            <w:pPr>
              <w:spacing w:line="280" w:lineRule="exact"/>
              <w:ind w:left="210" w:hangingChars="100" w:hanging="210"/>
              <w:rPr>
                <w:rFonts w:ascii="ＭＳ 明朝" w:hAnsi="ＭＳ 明朝"/>
                <w:szCs w:val="21"/>
              </w:rPr>
            </w:pPr>
            <w:r w:rsidRPr="006E7EC3">
              <w:rPr>
                <w:rFonts w:ascii="ＭＳ 明朝" w:hAnsi="ＭＳ 明朝" w:hint="eastAsia"/>
                <w:szCs w:val="21"/>
              </w:rPr>
              <w:t>・月曜日から金曜日：8時00分から19時00</w:t>
            </w:r>
            <w:r w:rsidR="00B130F7" w:rsidRPr="006E7EC3">
              <w:rPr>
                <w:rFonts w:ascii="ＭＳ 明朝" w:hAnsi="ＭＳ 明朝" w:hint="eastAsia"/>
                <w:szCs w:val="21"/>
              </w:rPr>
              <w:t>分までの間の7</w:t>
            </w:r>
            <w:r w:rsidRPr="006E7EC3">
              <w:rPr>
                <w:rFonts w:ascii="ＭＳ 明朝" w:hAnsi="ＭＳ 明朝" w:hint="eastAsia"/>
                <w:szCs w:val="21"/>
              </w:rPr>
              <w:t>時間45分</w:t>
            </w:r>
          </w:p>
          <w:p w14:paraId="0F4A8FEF" w14:textId="4EB0F292" w:rsidR="00CD558F" w:rsidRPr="006E7EC3" w:rsidRDefault="00CD558F" w:rsidP="00CD558F">
            <w:pPr>
              <w:spacing w:line="280" w:lineRule="exact"/>
              <w:ind w:left="210" w:hangingChars="100" w:hanging="210"/>
              <w:rPr>
                <w:rFonts w:ascii="ＭＳ 明朝" w:hAnsi="ＭＳ 明朝" w:cs="ＭＳ 明朝"/>
                <w:kern w:val="0"/>
                <w:szCs w:val="21"/>
              </w:rPr>
            </w:pPr>
            <w:r w:rsidRPr="006E7EC3">
              <w:rPr>
                <w:rFonts w:ascii="ＭＳ 明朝" w:hAnsi="ＭＳ 明朝" w:hint="eastAsia"/>
                <w:szCs w:val="21"/>
              </w:rPr>
              <w:t>・土曜日：</w:t>
            </w:r>
            <w:r w:rsidRPr="006E7EC3">
              <w:rPr>
                <w:rFonts w:ascii="ＭＳ 明朝" w:hAnsi="ＭＳ 明朝" w:cs="ＭＳ 明朝" w:hint="eastAsia"/>
                <w:kern w:val="0"/>
                <w:szCs w:val="21"/>
              </w:rPr>
              <w:t>8時00分から18時00</w:t>
            </w:r>
            <w:r w:rsidR="00B130F7" w:rsidRPr="006E7EC3">
              <w:rPr>
                <w:rFonts w:ascii="ＭＳ 明朝" w:hAnsi="ＭＳ 明朝" w:cs="ＭＳ 明朝" w:hint="eastAsia"/>
                <w:kern w:val="0"/>
                <w:szCs w:val="21"/>
              </w:rPr>
              <w:t>分までの間の7</w:t>
            </w:r>
            <w:r w:rsidRPr="006E7EC3">
              <w:rPr>
                <w:rFonts w:ascii="ＭＳ 明朝" w:hAnsi="ＭＳ 明朝" w:cs="ＭＳ 明朝" w:hint="eastAsia"/>
                <w:kern w:val="0"/>
                <w:szCs w:val="21"/>
              </w:rPr>
              <w:t>時間45分勤務</w:t>
            </w:r>
          </w:p>
          <w:p w14:paraId="20BC4248" w14:textId="3A807D38" w:rsidR="00CD558F" w:rsidRPr="006E7EC3" w:rsidRDefault="00CD558F" w:rsidP="00CD558F">
            <w:pPr>
              <w:spacing w:line="280" w:lineRule="exact"/>
              <w:ind w:left="210" w:hangingChars="100" w:hanging="210"/>
              <w:rPr>
                <w:rFonts w:ascii="ＭＳ 明朝" w:hAnsi="ＭＳ 明朝"/>
                <w:szCs w:val="21"/>
              </w:rPr>
            </w:pPr>
            <w:r w:rsidRPr="006E7EC3">
              <w:rPr>
                <w:rFonts w:ascii="ＭＳ 明朝" w:hAnsi="ＭＳ 明朝" w:hint="eastAsia"/>
                <w:szCs w:val="21"/>
              </w:rPr>
              <w:t>・所定勤務時間を超える勤務の有無　有（業務の必要上やむを得ない場合）</w:t>
            </w:r>
          </w:p>
        </w:tc>
      </w:tr>
      <w:tr w:rsidR="00CD558F" w:rsidRPr="006E7EC3" w14:paraId="32B917FD" w14:textId="77777777" w:rsidTr="00E7665D">
        <w:trPr>
          <w:trHeight w:val="328"/>
        </w:trPr>
        <w:tc>
          <w:tcPr>
            <w:tcW w:w="2475" w:type="dxa"/>
            <w:vAlign w:val="center"/>
          </w:tcPr>
          <w:p w14:paraId="624E9F46" w14:textId="1D2FF1B0" w:rsidR="00CD558F" w:rsidRPr="006E7EC3" w:rsidRDefault="00CD558F" w:rsidP="00CD558F">
            <w:pPr>
              <w:rPr>
                <w:rFonts w:ascii="ＭＳ 明朝" w:hAnsi="ＭＳ 明朝"/>
                <w:szCs w:val="21"/>
              </w:rPr>
            </w:pPr>
            <w:r w:rsidRPr="006E7EC3">
              <w:rPr>
                <w:rFonts w:ascii="ＭＳ 明朝" w:hAnsi="ＭＳ 明朝" w:hint="eastAsia"/>
                <w:szCs w:val="21"/>
              </w:rPr>
              <w:t xml:space="preserve">９　</w:t>
            </w:r>
            <w:r w:rsidRPr="006E7EC3">
              <w:rPr>
                <w:rFonts w:ascii="ＭＳ 明朝" w:hAnsi="ＭＳ 明朝" w:cs="ＭＳ 明朝" w:hint="eastAsia"/>
                <w:color w:val="000000"/>
                <w:kern w:val="0"/>
                <w:szCs w:val="21"/>
              </w:rPr>
              <w:t>勤務しない日</w:t>
            </w:r>
          </w:p>
        </w:tc>
        <w:tc>
          <w:tcPr>
            <w:tcW w:w="6804" w:type="dxa"/>
          </w:tcPr>
          <w:p w14:paraId="27F3BEB2" w14:textId="77777777" w:rsidR="00CD558F" w:rsidRPr="006E7EC3" w:rsidRDefault="00CD558F" w:rsidP="00CD558F">
            <w:pPr>
              <w:suppressAutoHyphens/>
              <w:kinsoku w:val="0"/>
              <w:overflowPunct w:val="0"/>
              <w:autoSpaceDE w:val="0"/>
              <w:autoSpaceDN w:val="0"/>
              <w:adjustRightInd w:val="0"/>
              <w:spacing w:line="240" w:lineRule="exact"/>
              <w:textAlignment w:val="baseline"/>
              <w:rPr>
                <w:rFonts w:ascii="ＭＳ 明朝" w:hAnsi="ＭＳ 明朝" w:cs="ＭＳ 明朝"/>
                <w:kern w:val="0"/>
                <w:szCs w:val="21"/>
              </w:rPr>
            </w:pPr>
            <w:r w:rsidRPr="006E7EC3">
              <w:rPr>
                <w:rFonts w:ascii="ＭＳ 明朝" w:hAnsi="ＭＳ 明朝" w:cs="ＭＳ 明朝" w:hint="eastAsia"/>
                <w:kern w:val="0"/>
                <w:szCs w:val="21"/>
              </w:rPr>
              <w:t>・週休日(日曜日のほか、４週の期間において４日)(振替：無)</w:t>
            </w:r>
          </w:p>
          <w:p w14:paraId="4CE7781F" w14:textId="77777777" w:rsidR="00CD558F" w:rsidRPr="006E7EC3" w:rsidRDefault="00CD558F" w:rsidP="00CD558F">
            <w:pPr>
              <w:suppressAutoHyphens/>
              <w:kinsoku w:val="0"/>
              <w:overflowPunct w:val="0"/>
              <w:autoSpaceDE w:val="0"/>
              <w:autoSpaceDN w:val="0"/>
              <w:adjustRightInd w:val="0"/>
              <w:spacing w:line="240" w:lineRule="exact"/>
              <w:ind w:left="210" w:hangingChars="100" w:hanging="210"/>
              <w:textAlignment w:val="baseline"/>
              <w:rPr>
                <w:rFonts w:ascii="ＭＳ 明朝" w:hAnsi="ＭＳ 明朝" w:cs="ＭＳ 明朝"/>
                <w:kern w:val="0"/>
                <w:szCs w:val="21"/>
              </w:rPr>
            </w:pPr>
            <w:r w:rsidRPr="006E7EC3">
              <w:rPr>
                <w:rFonts w:ascii="ＭＳ 明朝" w:hAnsi="ＭＳ 明朝" w:cs="ＭＳ 明朝" w:hint="eastAsia"/>
                <w:kern w:val="0"/>
                <w:szCs w:val="21"/>
              </w:rPr>
              <w:t>・行事等により日曜日、祝日に勤務を割り振る場合あり</w:t>
            </w:r>
          </w:p>
          <w:p w14:paraId="66F825B6" w14:textId="77777777" w:rsidR="00CD558F" w:rsidRPr="006E7EC3" w:rsidRDefault="00CD558F" w:rsidP="00CD558F">
            <w:pPr>
              <w:suppressAutoHyphens/>
              <w:kinsoku w:val="0"/>
              <w:overflowPunct w:val="0"/>
              <w:autoSpaceDE w:val="0"/>
              <w:autoSpaceDN w:val="0"/>
              <w:adjustRightInd w:val="0"/>
              <w:spacing w:line="240" w:lineRule="exact"/>
              <w:textAlignment w:val="baseline"/>
              <w:rPr>
                <w:rFonts w:ascii="ＭＳ 明朝" w:hAnsi="ＭＳ 明朝" w:cs="ＭＳ 明朝"/>
                <w:kern w:val="0"/>
                <w:szCs w:val="21"/>
              </w:rPr>
            </w:pPr>
            <w:r w:rsidRPr="006E7EC3">
              <w:rPr>
                <w:rFonts w:ascii="ＭＳ 明朝" w:hAnsi="ＭＳ 明朝" w:cs="ＭＳ 明朝" w:hint="eastAsia"/>
                <w:kern w:val="0"/>
                <w:szCs w:val="21"/>
              </w:rPr>
              <w:t>・国民の祝日に関する法律による休日</w:t>
            </w:r>
          </w:p>
          <w:p w14:paraId="727CA454" w14:textId="58CB98E6" w:rsidR="00CD558F" w:rsidRPr="006E7EC3" w:rsidRDefault="00CD558F" w:rsidP="00CD558F">
            <w:pPr>
              <w:suppressAutoHyphens/>
              <w:kinsoku w:val="0"/>
              <w:overflowPunct w:val="0"/>
              <w:autoSpaceDE w:val="0"/>
              <w:autoSpaceDN w:val="0"/>
              <w:adjustRightInd w:val="0"/>
              <w:spacing w:line="240" w:lineRule="exact"/>
              <w:textAlignment w:val="baseline"/>
              <w:rPr>
                <w:rFonts w:ascii="ＭＳ 明朝" w:hAnsi="ＭＳ 明朝"/>
                <w:kern w:val="0"/>
                <w:szCs w:val="21"/>
              </w:rPr>
            </w:pPr>
            <w:r w:rsidRPr="006E7EC3">
              <w:rPr>
                <w:rFonts w:ascii="ＭＳ 明朝" w:hAnsi="ＭＳ 明朝" w:cs="ＭＳ 明朝" w:hint="eastAsia"/>
                <w:kern w:val="0"/>
                <w:szCs w:val="21"/>
              </w:rPr>
              <w:t>・年末年始の休日(12月29日から翌年1月3日まで)</w:t>
            </w:r>
          </w:p>
        </w:tc>
      </w:tr>
      <w:tr w:rsidR="00CD558F" w:rsidRPr="006E7EC3" w14:paraId="0892E866" w14:textId="77777777" w:rsidTr="00E7665D">
        <w:trPr>
          <w:trHeight w:val="328"/>
        </w:trPr>
        <w:tc>
          <w:tcPr>
            <w:tcW w:w="2475" w:type="dxa"/>
            <w:vAlign w:val="center"/>
          </w:tcPr>
          <w:p w14:paraId="01DA06ED" w14:textId="686EDD9A" w:rsidR="00CD558F" w:rsidRPr="006E7EC3" w:rsidRDefault="00CD558F" w:rsidP="00CD558F">
            <w:pPr>
              <w:rPr>
                <w:rFonts w:ascii="ＭＳ 明朝" w:hAnsi="ＭＳ 明朝"/>
                <w:szCs w:val="21"/>
              </w:rPr>
            </w:pPr>
            <w:r w:rsidRPr="006E7EC3">
              <w:rPr>
                <w:rFonts w:ascii="ＭＳ 明朝" w:hAnsi="ＭＳ 明朝" w:hint="eastAsia"/>
                <w:szCs w:val="21"/>
              </w:rPr>
              <w:t>10　休憩時間</w:t>
            </w:r>
          </w:p>
        </w:tc>
        <w:tc>
          <w:tcPr>
            <w:tcW w:w="6804" w:type="dxa"/>
          </w:tcPr>
          <w:p w14:paraId="2448668D" w14:textId="3AC98456" w:rsidR="00CD558F" w:rsidRPr="006E7EC3" w:rsidRDefault="00CD558F" w:rsidP="00CD558F">
            <w:pPr>
              <w:spacing w:line="280" w:lineRule="exact"/>
              <w:rPr>
                <w:rFonts w:ascii="ＭＳ 明朝" w:hAnsi="ＭＳ 明朝"/>
                <w:strike/>
                <w:szCs w:val="21"/>
              </w:rPr>
            </w:pPr>
            <w:r w:rsidRPr="006E7EC3">
              <w:rPr>
                <w:rFonts w:ascii="ＭＳ 明朝" w:hAnsi="ＭＳ 明朝" w:hint="eastAsia"/>
                <w:szCs w:val="21"/>
              </w:rPr>
              <w:t>４５分</w:t>
            </w:r>
          </w:p>
        </w:tc>
      </w:tr>
      <w:tr w:rsidR="00CD558F" w:rsidRPr="006E7EC3" w14:paraId="7E4DF706" w14:textId="77777777" w:rsidTr="00E7665D">
        <w:trPr>
          <w:trHeight w:val="437"/>
        </w:trPr>
        <w:tc>
          <w:tcPr>
            <w:tcW w:w="2475" w:type="dxa"/>
            <w:vAlign w:val="center"/>
          </w:tcPr>
          <w:p w14:paraId="06EA4BE1" w14:textId="0B60633E" w:rsidR="00CD558F" w:rsidRPr="006E7EC3" w:rsidRDefault="00CD558F" w:rsidP="00CD558F">
            <w:pPr>
              <w:rPr>
                <w:rFonts w:ascii="ＭＳ 明朝" w:hAnsi="ＭＳ 明朝"/>
                <w:szCs w:val="21"/>
              </w:rPr>
            </w:pPr>
            <w:r w:rsidRPr="006E7EC3">
              <w:rPr>
                <w:rFonts w:ascii="ＭＳ 明朝" w:hAnsi="ＭＳ 明朝" w:hint="eastAsia"/>
                <w:szCs w:val="21"/>
              </w:rPr>
              <w:t>11　休暇等</w:t>
            </w:r>
          </w:p>
        </w:tc>
        <w:tc>
          <w:tcPr>
            <w:tcW w:w="6804" w:type="dxa"/>
            <w:vAlign w:val="center"/>
          </w:tcPr>
          <w:p w14:paraId="64BCD7E7" w14:textId="77777777" w:rsidR="000E321B" w:rsidRPr="006E7EC3" w:rsidRDefault="000E321B" w:rsidP="000E321B">
            <w:pPr>
              <w:spacing w:line="280" w:lineRule="exact"/>
              <w:rPr>
                <w:rFonts w:ascii="ＭＳ 明朝" w:hAnsi="ＭＳ 明朝"/>
                <w:color w:val="000000" w:themeColor="text1"/>
                <w:szCs w:val="21"/>
              </w:rPr>
            </w:pPr>
            <w:r w:rsidRPr="006E7EC3">
              <w:rPr>
                <w:rFonts w:ascii="ＭＳ 明朝" w:hAnsi="ＭＳ 明朝" w:hint="eastAsia"/>
                <w:color w:val="000000" w:themeColor="text1"/>
                <w:szCs w:val="21"/>
              </w:rPr>
              <w:t>次に掲げる休暇を取得できます。</w:t>
            </w:r>
          </w:p>
          <w:p w14:paraId="3BB3B048" w14:textId="77777777" w:rsidR="000E321B" w:rsidRPr="006E7EC3" w:rsidRDefault="000E321B" w:rsidP="000E321B">
            <w:pPr>
              <w:spacing w:line="280" w:lineRule="exact"/>
              <w:rPr>
                <w:rFonts w:ascii="ＭＳ 明朝" w:hAnsi="ＭＳ 明朝"/>
                <w:color w:val="000000" w:themeColor="text1"/>
                <w:szCs w:val="21"/>
              </w:rPr>
            </w:pPr>
            <w:r w:rsidRPr="006E7EC3">
              <w:rPr>
                <w:rFonts w:ascii="ＭＳ 明朝" w:hAnsi="ＭＳ 明朝" w:hint="eastAsia"/>
                <w:color w:val="000000" w:themeColor="text1"/>
                <w:szCs w:val="21"/>
              </w:rPr>
              <w:t>⑴　年次有給休暇</w:t>
            </w:r>
          </w:p>
          <w:p w14:paraId="777E7B31" w14:textId="77777777" w:rsidR="000E321B" w:rsidRPr="006E7EC3" w:rsidRDefault="000E321B" w:rsidP="000E321B">
            <w:pPr>
              <w:spacing w:line="280" w:lineRule="exact"/>
              <w:ind w:leftChars="100" w:left="210" w:firstLineChars="100" w:firstLine="210"/>
              <w:rPr>
                <w:rFonts w:ascii="ＭＳ 明朝" w:hAnsi="ＭＳ 明朝"/>
                <w:color w:val="000000" w:themeColor="text1"/>
                <w:szCs w:val="21"/>
              </w:rPr>
            </w:pPr>
            <w:r w:rsidRPr="006E7EC3">
              <w:rPr>
                <w:rFonts w:ascii="ＭＳ 明朝" w:hAnsi="ＭＳ 明朝" w:hint="eastAsia"/>
                <w:color w:val="000000" w:themeColor="text1"/>
                <w:szCs w:val="21"/>
              </w:rPr>
              <w:t>任用期間等に応じた年次有給休暇が付与されます。</w:t>
            </w:r>
          </w:p>
          <w:p w14:paraId="48FBC8AA" w14:textId="4A48FA1D" w:rsidR="00CD558F" w:rsidRPr="006E7EC3" w:rsidRDefault="000E321B" w:rsidP="000E321B">
            <w:pPr>
              <w:spacing w:line="280" w:lineRule="exact"/>
              <w:rPr>
                <w:rFonts w:ascii="ＭＳ 明朝" w:hAnsi="ＭＳ 明朝"/>
                <w:szCs w:val="21"/>
              </w:rPr>
            </w:pPr>
            <w:r w:rsidRPr="006E7EC3">
              <w:rPr>
                <w:rFonts w:ascii="ＭＳ 明朝" w:hAnsi="ＭＳ 明朝" w:hint="eastAsia"/>
                <w:color w:val="000000" w:themeColor="text1"/>
                <w:szCs w:val="21"/>
              </w:rPr>
              <w:t>⑵　公民権の行使、慶弔休暇、産前・産後休暇などの特別休暇等があります。（※有給休暇と無給休暇があります。）</w:t>
            </w:r>
          </w:p>
        </w:tc>
      </w:tr>
      <w:tr w:rsidR="00CD558F" w:rsidRPr="006E7EC3" w14:paraId="7DFA607F" w14:textId="77777777" w:rsidTr="00E7665D">
        <w:trPr>
          <w:trHeight w:val="276"/>
        </w:trPr>
        <w:tc>
          <w:tcPr>
            <w:tcW w:w="2475" w:type="dxa"/>
            <w:vAlign w:val="center"/>
          </w:tcPr>
          <w:p w14:paraId="100A9625" w14:textId="29E7A809" w:rsidR="00CD558F" w:rsidRPr="006E7EC3" w:rsidRDefault="00CD558F" w:rsidP="00CD558F">
            <w:pPr>
              <w:rPr>
                <w:rFonts w:ascii="ＭＳ 明朝" w:hAnsi="ＭＳ 明朝"/>
                <w:szCs w:val="21"/>
              </w:rPr>
            </w:pPr>
            <w:r w:rsidRPr="006E7EC3">
              <w:rPr>
                <w:rFonts w:ascii="ＭＳ 明朝" w:hAnsi="ＭＳ 明朝" w:hint="eastAsia"/>
                <w:szCs w:val="21"/>
              </w:rPr>
              <w:t>12　給料額</w:t>
            </w:r>
          </w:p>
        </w:tc>
        <w:tc>
          <w:tcPr>
            <w:tcW w:w="6804" w:type="dxa"/>
            <w:vAlign w:val="center"/>
          </w:tcPr>
          <w:p w14:paraId="018E13BA" w14:textId="71E6D67A" w:rsidR="00CD558F" w:rsidRPr="006E7EC3" w:rsidRDefault="00CD558F" w:rsidP="00CD558F">
            <w:pPr>
              <w:spacing w:line="280" w:lineRule="exact"/>
              <w:ind w:left="210" w:hangingChars="100" w:hanging="210"/>
              <w:rPr>
                <w:rFonts w:ascii="ＭＳ 明朝" w:hAnsi="ＭＳ 明朝"/>
                <w:szCs w:val="21"/>
              </w:rPr>
            </w:pPr>
            <w:r w:rsidRPr="006E7EC3">
              <w:rPr>
                <w:rFonts w:ascii="ＭＳ 明朝" w:hAnsi="ＭＳ 明朝" w:hint="eastAsia"/>
                <w:szCs w:val="21"/>
              </w:rPr>
              <w:t>月額</w:t>
            </w:r>
            <w:r w:rsidRPr="006E7EC3">
              <w:rPr>
                <w:rFonts w:ascii="ＭＳ 明朝" w:hAnsi="ＭＳ 明朝" w:hint="eastAsia"/>
                <w:szCs w:val="21"/>
                <w:lang w:eastAsia="zh-TW"/>
              </w:rPr>
              <w:t xml:space="preserve">　</w:t>
            </w:r>
            <w:r w:rsidR="00E16F6F" w:rsidRPr="006E7EC3">
              <w:rPr>
                <w:rFonts w:ascii="ＭＳ 明朝" w:hAnsi="ＭＳ 明朝" w:hint="eastAsia"/>
                <w:szCs w:val="21"/>
              </w:rPr>
              <w:t>１８２，３２０</w:t>
            </w:r>
            <w:r w:rsidRPr="006E7EC3">
              <w:rPr>
                <w:rFonts w:ascii="ＭＳ 明朝" w:hAnsi="ＭＳ 明朝" w:hint="eastAsia"/>
                <w:szCs w:val="21"/>
                <w:lang w:eastAsia="zh-TW"/>
              </w:rPr>
              <w:t>円</w:t>
            </w:r>
            <w:r w:rsidR="00E16F6F" w:rsidRPr="006E7EC3">
              <w:rPr>
                <w:rFonts w:ascii="ＭＳ 明朝" w:hAnsi="ＭＳ 明朝" w:hint="eastAsia"/>
                <w:szCs w:val="21"/>
              </w:rPr>
              <w:t>～２０７，６５４</w:t>
            </w:r>
            <w:r w:rsidRPr="006E7EC3">
              <w:rPr>
                <w:rFonts w:ascii="ＭＳ 明朝" w:hAnsi="ＭＳ 明朝" w:hint="eastAsia"/>
                <w:szCs w:val="21"/>
              </w:rPr>
              <w:t>円</w:t>
            </w:r>
            <w:r w:rsidR="00E337EC" w:rsidRPr="006E7EC3">
              <w:rPr>
                <w:rFonts w:ascii="ＭＳ 明朝" w:hAnsi="ＭＳ 明朝" w:hint="eastAsia"/>
                <w:szCs w:val="21"/>
              </w:rPr>
              <w:t>（地域手当込み）</w:t>
            </w:r>
          </w:p>
          <w:p w14:paraId="0E398EA5" w14:textId="77D3D04B" w:rsidR="00CD558F" w:rsidRPr="006E7EC3" w:rsidRDefault="00E800D5" w:rsidP="00CD558F">
            <w:pPr>
              <w:spacing w:line="280" w:lineRule="exact"/>
              <w:ind w:left="210" w:hangingChars="100" w:hanging="210"/>
              <w:rPr>
                <w:rFonts w:ascii="ＭＳ 明朝" w:hAnsi="ＭＳ 明朝"/>
                <w:szCs w:val="21"/>
              </w:rPr>
            </w:pPr>
            <w:r w:rsidRPr="006E7EC3">
              <w:rPr>
                <w:rFonts w:ascii="ＭＳ 明朝" w:hAnsi="ＭＳ 明朝" w:hint="eastAsia"/>
                <w:szCs w:val="21"/>
              </w:rPr>
              <w:t>・</w:t>
            </w:r>
            <w:r w:rsidR="00CD558F" w:rsidRPr="006E7EC3">
              <w:rPr>
                <w:rFonts w:ascii="ＭＳ 明朝" w:hAnsi="ＭＳ 明朝" w:hint="eastAsia"/>
                <w:szCs w:val="21"/>
              </w:rPr>
              <w:t>本市の同種同等の職務に従事する会計年度任用職員としての経験年数に応じて、経験加算あり。（上限あり）</w:t>
            </w:r>
          </w:p>
          <w:p w14:paraId="5121F8A0" w14:textId="77777777" w:rsidR="00CD558F" w:rsidRPr="006E7EC3" w:rsidRDefault="00CD558F" w:rsidP="00CD558F">
            <w:pPr>
              <w:spacing w:line="280" w:lineRule="exact"/>
              <w:ind w:left="210" w:hangingChars="100" w:hanging="210"/>
              <w:rPr>
                <w:rFonts w:ascii="ＭＳ 明朝" w:hAnsi="ＭＳ 明朝"/>
                <w:szCs w:val="21"/>
              </w:rPr>
            </w:pPr>
            <w:r w:rsidRPr="006E7EC3">
              <w:rPr>
                <w:rFonts w:ascii="ＭＳ 明朝" w:hAnsi="ＭＳ 明朝" w:hint="eastAsia"/>
                <w:szCs w:val="21"/>
              </w:rPr>
              <w:t>・常勤職員と同様に通勤手当及び特殊勤務手当を別途支給</w:t>
            </w:r>
          </w:p>
          <w:p w14:paraId="1F4C042B" w14:textId="77777777" w:rsidR="00CD558F" w:rsidRPr="006E7EC3" w:rsidRDefault="00CD558F" w:rsidP="00CD558F">
            <w:pPr>
              <w:spacing w:line="280" w:lineRule="exact"/>
              <w:rPr>
                <w:rFonts w:ascii="ＭＳ 明朝" w:hAnsi="ＭＳ 明朝"/>
                <w:szCs w:val="21"/>
              </w:rPr>
            </w:pPr>
            <w:r w:rsidRPr="006E7EC3">
              <w:rPr>
                <w:rFonts w:ascii="ＭＳ 明朝" w:hAnsi="ＭＳ 明朝" w:hint="eastAsia"/>
                <w:szCs w:val="21"/>
              </w:rPr>
              <w:t>・一定の要件を満たす場合、期末手当を支給</w:t>
            </w:r>
          </w:p>
          <w:p w14:paraId="54B6A590" w14:textId="78C6C77D" w:rsidR="00CD558F" w:rsidRPr="006E7EC3" w:rsidRDefault="00CD558F" w:rsidP="00CD558F">
            <w:pPr>
              <w:spacing w:line="280" w:lineRule="exact"/>
              <w:ind w:left="210" w:hangingChars="100" w:hanging="210"/>
              <w:rPr>
                <w:rFonts w:ascii="ＭＳ 明朝" w:hAnsi="ＭＳ 明朝"/>
                <w:szCs w:val="21"/>
              </w:rPr>
            </w:pPr>
            <w:r w:rsidRPr="006E7EC3">
              <w:rPr>
                <w:rFonts w:ascii="ＭＳ 明朝" w:hAnsi="ＭＳ 明朝" w:hint="eastAsia"/>
                <w:szCs w:val="21"/>
              </w:rPr>
              <w:t>・原則として月の１日から末日までの期間分を当月の２１日に口座振込により支給</w:t>
            </w:r>
          </w:p>
        </w:tc>
      </w:tr>
      <w:tr w:rsidR="00CD558F" w:rsidRPr="006E7EC3" w14:paraId="4DB3D32E" w14:textId="77777777" w:rsidTr="00E7665D">
        <w:trPr>
          <w:trHeight w:val="416"/>
        </w:trPr>
        <w:tc>
          <w:tcPr>
            <w:tcW w:w="2475" w:type="dxa"/>
            <w:vAlign w:val="center"/>
          </w:tcPr>
          <w:p w14:paraId="0954EA84" w14:textId="4C7EB76E" w:rsidR="00CD558F" w:rsidRPr="006E7EC3" w:rsidRDefault="00CD558F" w:rsidP="00CD558F">
            <w:pPr>
              <w:rPr>
                <w:rFonts w:ascii="ＭＳ 明朝" w:hAnsi="ＭＳ 明朝"/>
                <w:szCs w:val="21"/>
              </w:rPr>
            </w:pPr>
            <w:r w:rsidRPr="006E7EC3">
              <w:rPr>
                <w:rFonts w:ascii="ＭＳ 明朝" w:hAnsi="ＭＳ 明朝" w:hint="eastAsia"/>
                <w:szCs w:val="21"/>
              </w:rPr>
              <w:t>13　社会保険</w:t>
            </w:r>
          </w:p>
        </w:tc>
        <w:tc>
          <w:tcPr>
            <w:tcW w:w="6804" w:type="dxa"/>
            <w:vAlign w:val="center"/>
          </w:tcPr>
          <w:p w14:paraId="62EA3303" w14:textId="0642E42D" w:rsidR="00CD558F" w:rsidRPr="006E7EC3" w:rsidRDefault="00CD558F" w:rsidP="000E321B">
            <w:pPr>
              <w:spacing w:line="280" w:lineRule="exact"/>
              <w:rPr>
                <w:rFonts w:ascii="ＭＳ 明朝" w:hAnsi="ＭＳ 明朝"/>
                <w:szCs w:val="21"/>
              </w:rPr>
            </w:pPr>
            <w:r w:rsidRPr="006E7EC3">
              <w:rPr>
                <w:rFonts w:ascii="ＭＳ 明朝" w:hAnsi="ＭＳ 明朝" w:hint="eastAsia"/>
                <w:szCs w:val="21"/>
              </w:rPr>
              <w:t>健康保険、厚生年金保険、雇用保険加入（又は市町村職員退職手当条例適用）　有</w:t>
            </w:r>
          </w:p>
        </w:tc>
      </w:tr>
      <w:tr w:rsidR="00CD558F" w:rsidRPr="006E7EC3" w14:paraId="0D589B6F" w14:textId="77777777" w:rsidTr="00E7665D">
        <w:trPr>
          <w:trHeight w:val="385"/>
        </w:trPr>
        <w:tc>
          <w:tcPr>
            <w:tcW w:w="2475" w:type="dxa"/>
            <w:vAlign w:val="center"/>
          </w:tcPr>
          <w:p w14:paraId="06B9646E" w14:textId="771DE237" w:rsidR="00CD558F" w:rsidRPr="006E7EC3" w:rsidRDefault="00CD558F" w:rsidP="00CD558F">
            <w:pPr>
              <w:rPr>
                <w:rFonts w:ascii="ＭＳ 明朝" w:hAnsi="ＭＳ 明朝"/>
                <w:szCs w:val="21"/>
              </w:rPr>
            </w:pPr>
            <w:r w:rsidRPr="006E7EC3">
              <w:rPr>
                <w:rFonts w:ascii="ＭＳ 明朝" w:hAnsi="ＭＳ 明朝" w:hint="eastAsia"/>
                <w:szCs w:val="21"/>
              </w:rPr>
              <w:t>14　応募方法等</w:t>
            </w:r>
          </w:p>
        </w:tc>
        <w:tc>
          <w:tcPr>
            <w:tcW w:w="6804" w:type="dxa"/>
            <w:vAlign w:val="center"/>
          </w:tcPr>
          <w:p w14:paraId="491D8620" w14:textId="77777777" w:rsidR="00CD558F" w:rsidRPr="006E7EC3" w:rsidRDefault="00CD558F" w:rsidP="00CD558F">
            <w:pPr>
              <w:spacing w:line="280" w:lineRule="exact"/>
              <w:rPr>
                <w:rFonts w:ascii="ＭＳ 明朝" w:hAnsi="ＭＳ 明朝"/>
                <w:szCs w:val="21"/>
              </w:rPr>
            </w:pPr>
            <w:r w:rsidRPr="006E7EC3">
              <w:rPr>
                <w:rFonts w:ascii="ＭＳ 明朝" w:hAnsi="ＭＳ 明朝" w:hint="eastAsia"/>
                <w:szCs w:val="21"/>
              </w:rPr>
              <w:t>申込書類を下記問合せ先に郵送又は持参してください。</w:t>
            </w:r>
          </w:p>
          <w:p w14:paraId="0CAF67C6" w14:textId="77777777" w:rsidR="00CD558F" w:rsidRPr="006E7EC3" w:rsidRDefault="00CD558F" w:rsidP="00CD558F">
            <w:pPr>
              <w:spacing w:line="280" w:lineRule="exact"/>
              <w:rPr>
                <w:rFonts w:ascii="ＭＳ 明朝" w:hAnsi="ＭＳ 明朝"/>
                <w:szCs w:val="21"/>
              </w:rPr>
            </w:pPr>
            <w:r w:rsidRPr="006E7EC3">
              <w:rPr>
                <w:rFonts w:ascii="ＭＳ 明朝" w:hAnsi="ＭＳ 明朝" w:hint="eastAsia"/>
                <w:szCs w:val="21"/>
              </w:rPr>
              <w:t>申込書類は、選考及び採否の連絡等、採用に関連する業務のみに使用</w:t>
            </w:r>
          </w:p>
          <w:p w14:paraId="402CCADB" w14:textId="77777777" w:rsidR="00CD558F" w:rsidRPr="006E7EC3" w:rsidRDefault="00CD558F" w:rsidP="00CD558F">
            <w:pPr>
              <w:spacing w:line="280" w:lineRule="exact"/>
              <w:rPr>
                <w:rFonts w:ascii="ＭＳ 明朝" w:hAnsi="ＭＳ 明朝"/>
                <w:szCs w:val="21"/>
              </w:rPr>
            </w:pPr>
            <w:r w:rsidRPr="006E7EC3">
              <w:rPr>
                <w:rFonts w:ascii="ＭＳ 明朝" w:hAnsi="ＭＳ 明朝" w:hint="eastAsia"/>
                <w:szCs w:val="21"/>
              </w:rPr>
              <w:t>し、他の目的には使用しません。また、申込書類は返却しません。</w:t>
            </w:r>
          </w:p>
          <w:p w14:paraId="116F08AE" w14:textId="77777777" w:rsidR="00CD558F" w:rsidRPr="006E7EC3" w:rsidRDefault="00CD558F" w:rsidP="00CD558F">
            <w:pPr>
              <w:spacing w:line="280" w:lineRule="exact"/>
              <w:rPr>
                <w:rFonts w:ascii="ＭＳ 明朝" w:hAnsi="ＭＳ 明朝"/>
                <w:szCs w:val="21"/>
              </w:rPr>
            </w:pPr>
            <w:r w:rsidRPr="006E7EC3">
              <w:rPr>
                <w:rFonts w:ascii="ＭＳ 明朝" w:hAnsi="ＭＳ 明朝" w:hint="eastAsia"/>
                <w:szCs w:val="21"/>
              </w:rPr>
              <w:t>⑴ 申込書類</w:t>
            </w:r>
          </w:p>
          <w:p w14:paraId="6BACBBDF" w14:textId="46AEDC7A" w:rsidR="00CD558F" w:rsidRPr="006E7EC3" w:rsidRDefault="00CD558F" w:rsidP="00CD558F">
            <w:pPr>
              <w:spacing w:line="280" w:lineRule="exact"/>
              <w:ind w:firstLine="315"/>
              <w:rPr>
                <w:rFonts w:ascii="ＭＳ 明朝" w:hAnsi="ＭＳ 明朝"/>
                <w:szCs w:val="21"/>
              </w:rPr>
            </w:pPr>
            <w:r w:rsidRPr="006E7EC3">
              <w:rPr>
                <w:rFonts w:ascii="ＭＳ 明朝" w:hAnsi="ＭＳ 明朝" w:hint="eastAsia"/>
                <w:szCs w:val="21"/>
              </w:rPr>
              <w:t>会計年度任用職員申込書</w:t>
            </w:r>
            <w:r w:rsidR="00F03C1C" w:rsidRPr="006E7EC3">
              <w:rPr>
                <w:rFonts w:ascii="ＭＳ 明朝" w:hAnsi="ＭＳ 明朝" w:hint="eastAsia"/>
                <w:szCs w:val="21"/>
              </w:rPr>
              <w:t>、資格証（コピー）</w:t>
            </w:r>
          </w:p>
          <w:p w14:paraId="5CB050D9" w14:textId="77777777" w:rsidR="00CD558F" w:rsidRPr="006E7EC3" w:rsidRDefault="00CD558F" w:rsidP="00CD558F">
            <w:pPr>
              <w:spacing w:line="280" w:lineRule="exact"/>
              <w:rPr>
                <w:rFonts w:ascii="ＭＳ 明朝" w:hAnsi="ＭＳ 明朝"/>
                <w:szCs w:val="21"/>
              </w:rPr>
            </w:pPr>
            <w:r w:rsidRPr="006E7EC3">
              <w:rPr>
                <w:rFonts w:ascii="ＭＳ 明朝" w:hAnsi="ＭＳ 明朝" w:hint="eastAsia"/>
                <w:szCs w:val="21"/>
              </w:rPr>
              <w:t>⑵ 申込期限</w:t>
            </w:r>
          </w:p>
          <w:p w14:paraId="731A71F7" w14:textId="6C55CF43" w:rsidR="00CD558F" w:rsidRPr="006E7EC3" w:rsidRDefault="006E7EC3" w:rsidP="00CD558F">
            <w:pPr>
              <w:spacing w:line="280" w:lineRule="exact"/>
              <w:ind w:firstLine="420"/>
              <w:rPr>
                <w:rFonts w:ascii="ＭＳ 明朝" w:hAnsi="ＭＳ 明朝"/>
                <w:szCs w:val="21"/>
              </w:rPr>
            </w:pPr>
            <w:r>
              <w:rPr>
                <w:rFonts w:ascii="ＭＳ 明朝" w:hAnsi="ＭＳ 明朝" w:hint="eastAsia"/>
                <w:szCs w:val="21"/>
              </w:rPr>
              <w:t>令和４年６月２０日（月</w:t>
            </w:r>
            <w:bookmarkStart w:id="0" w:name="_GoBack"/>
            <w:bookmarkEnd w:id="0"/>
            <w:r w:rsidR="00A44508" w:rsidRPr="006E7EC3">
              <w:rPr>
                <w:rFonts w:ascii="ＭＳ 明朝" w:hAnsi="ＭＳ 明朝" w:hint="eastAsia"/>
                <w:szCs w:val="21"/>
              </w:rPr>
              <w:t>曜日）</w:t>
            </w:r>
            <w:r w:rsidR="00CD558F" w:rsidRPr="006E7EC3">
              <w:rPr>
                <w:rFonts w:ascii="ＭＳ 明朝" w:hAnsi="ＭＳ 明朝" w:hint="eastAsia"/>
                <w:szCs w:val="21"/>
              </w:rPr>
              <w:t>（必着）</w:t>
            </w:r>
          </w:p>
          <w:p w14:paraId="1310FA22" w14:textId="683120F1" w:rsidR="00CD558F" w:rsidRPr="006E7EC3" w:rsidRDefault="00A44508" w:rsidP="00CD558F">
            <w:pPr>
              <w:spacing w:line="280" w:lineRule="exact"/>
              <w:rPr>
                <w:rFonts w:ascii="ＭＳ 明朝" w:hAnsi="ＭＳ 明朝"/>
                <w:szCs w:val="21"/>
              </w:rPr>
            </w:pPr>
            <w:r w:rsidRPr="006E7EC3">
              <w:rPr>
                <w:rFonts w:ascii="ＭＳ 明朝" w:hAnsi="ＭＳ 明朝" w:hint="eastAsia"/>
                <w:szCs w:val="21"/>
              </w:rPr>
              <w:t>※　持参の場合は申込期間の平日の8</w:t>
            </w:r>
            <w:r w:rsidR="00CD558F" w:rsidRPr="006E7EC3">
              <w:rPr>
                <w:rFonts w:ascii="ＭＳ 明朝" w:hAnsi="ＭＳ 明朝" w:hint="eastAsia"/>
                <w:szCs w:val="21"/>
              </w:rPr>
              <w:t>時30分から17時15分まで</w:t>
            </w:r>
          </w:p>
        </w:tc>
      </w:tr>
      <w:tr w:rsidR="00CD558F" w:rsidRPr="006E7EC3" w14:paraId="599D6556" w14:textId="77777777" w:rsidTr="00E7665D">
        <w:trPr>
          <w:trHeight w:val="410"/>
        </w:trPr>
        <w:tc>
          <w:tcPr>
            <w:tcW w:w="2475" w:type="dxa"/>
            <w:vAlign w:val="center"/>
          </w:tcPr>
          <w:p w14:paraId="1B4FA3D4" w14:textId="4DF96D44" w:rsidR="00CD558F" w:rsidRPr="006E7EC3" w:rsidRDefault="00CD558F" w:rsidP="00CD558F">
            <w:pPr>
              <w:rPr>
                <w:rFonts w:ascii="ＭＳ 明朝" w:hAnsi="ＭＳ 明朝"/>
                <w:szCs w:val="21"/>
              </w:rPr>
            </w:pPr>
            <w:r w:rsidRPr="006E7EC3">
              <w:rPr>
                <w:rFonts w:ascii="ＭＳ 明朝" w:hAnsi="ＭＳ 明朝" w:hint="eastAsia"/>
                <w:szCs w:val="21"/>
              </w:rPr>
              <w:t>15　選考方法</w:t>
            </w:r>
          </w:p>
        </w:tc>
        <w:tc>
          <w:tcPr>
            <w:tcW w:w="6804" w:type="dxa"/>
            <w:vAlign w:val="center"/>
          </w:tcPr>
          <w:p w14:paraId="332EDA87" w14:textId="77777777" w:rsidR="00CD558F" w:rsidRPr="006E7EC3" w:rsidRDefault="00CD558F" w:rsidP="00CD558F">
            <w:pPr>
              <w:spacing w:line="280" w:lineRule="exact"/>
              <w:ind w:left="210" w:hangingChars="100" w:hanging="210"/>
              <w:rPr>
                <w:rFonts w:ascii="ＭＳ 明朝" w:hAnsi="ＭＳ 明朝"/>
                <w:szCs w:val="21"/>
              </w:rPr>
            </w:pPr>
            <w:r w:rsidRPr="006E7EC3">
              <w:rPr>
                <w:rFonts w:ascii="ＭＳ 明朝" w:hAnsi="ＭＳ 明朝" w:hint="eastAsia"/>
                <w:szCs w:val="21"/>
              </w:rPr>
              <w:t>・書類選考及び面接選考</w:t>
            </w:r>
          </w:p>
          <w:p w14:paraId="27824C94" w14:textId="77777777" w:rsidR="00CD558F" w:rsidRPr="006E7EC3" w:rsidRDefault="00CD558F" w:rsidP="00CD558F">
            <w:pPr>
              <w:spacing w:line="280" w:lineRule="exact"/>
              <w:ind w:left="210" w:hangingChars="100" w:hanging="210"/>
              <w:rPr>
                <w:rFonts w:ascii="ＭＳ 明朝" w:hAnsi="ＭＳ 明朝"/>
                <w:szCs w:val="21"/>
              </w:rPr>
            </w:pPr>
            <w:r w:rsidRPr="006E7EC3">
              <w:rPr>
                <w:rFonts w:ascii="ＭＳ 明朝" w:hAnsi="ＭＳ 明朝" w:hint="eastAsia"/>
                <w:szCs w:val="21"/>
              </w:rPr>
              <w:t>・面接の日時については、申込者本人宛てに別途連絡します。</w:t>
            </w:r>
          </w:p>
          <w:p w14:paraId="5D9288F7" w14:textId="4CC093F2" w:rsidR="00CD558F" w:rsidRPr="006E7EC3" w:rsidRDefault="00CD558F" w:rsidP="00CD558F">
            <w:pPr>
              <w:spacing w:line="280" w:lineRule="exact"/>
              <w:rPr>
                <w:rFonts w:ascii="ＭＳ 明朝" w:hAnsi="ＭＳ 明朝"/>
                <w:szCs w:val="21"/>
              </w:rPr>
            </w:pPr>
            <w:r w:rsidRPr="006E7EC3">
              <w:rPr>
                <w:rFonts w:ascii="ＭＳ 明朝" w:hAnsi="ＭＳ 明朝" w:hint="eastAsia"/>
                <w:szCs w:val="21"/>
              </w:rPr>
              <w:t>・選考の結果については、申込者本人宛てに別途通知します。</w:t>
            </w:r>
          </w:p>
        </w:tc>
      </w:tr>
      <w:tr w:rsidR="00CD558F" w:rsidRPr="006E7EC3" w14:paraId="09D5A9ED" w14:textId="77777777" w:rsidTr="00E7665D">
        <w:trPr>
          <w:trHeight w:val="410"/>
        </w:trPr>
        <w:tc>
          <w:tcPr>
            <w:tcW w:w="2475" w:type="dxa"/>
            <w:vAlign w:val="center"/>
          </w:tcPr>
          <w:p w14:paraId="09DA1767" w14:textId="0F5FFC44" w:rsidR="00CD558F" w:rsidRPr="006E7EC3" w:rsidRDefault="00CD558F" w:rsidP="00CD558F">
            <w:pPr>
              <w:rPr>
                <w:rFonts w:ascii="ＭＳ 明朝" w:hAnsi="ＭＳ 明朝"/>
                <w:szCs w:val="21"/>
              </w:rPr>
            </w:pPr>
            <w:r w:rsidRPr="006E7EC3">
              <w:rPr>
                <w:rFonts w:ascii="ＭＳ 明朝" w:hAnsi="ＭＳ 明朝" w:hint="eastAsia"/>
                <w:szCs w:val="21"/>
              </w:rPr>
              <w:t>16　問い合わせ</w:t>
            </w:r>
          </w:p>
        </w:tc>
        <w:tc>
          <w:tcPr>
            <w:tcW w:w="6804" w:type="dxa"/>
            <w:vAlign w:val="center"/>
          </w:tcPr>
          <w:p w14:paraId="6206FD6C" w14:textId="77777777" w:rsidR="00CD558F" w:rsidRPr="006E7EC3" w:rsidRDefault="00CD558F" w:rsidP="00CD558F">
            <w:pPr>
              <w:spacing w:line="280" w:lineRule="exact"/>
              <w:rPr>
                <w:rFonts w:ascii="ＭＳ 明朝" w:hAnsi="ＭＳ 明朝"/>
                <w:szCs w:val="21"/>
              </w:rPr>
            </w:pPr>
            <w:r w:rsidRPr="006E7EC3">
              <w:rPr>
                <w:rFonts w:ascii="ＭＳ 明朝" w:hAnsi="ＭＳ 明朝" w:hint="eastAsia"/>
                <w:szCs w:val="21"/>
              </w:rPr>
              <w:t>勤務職場の所属長・施設長又は下記担当者にお問い合わせください。</w:t>
            </w:r>
          </w:p>
          <w:p w14:paraId="41350B40" w14:textId="77777777" w:rsidR="00CD558F" w:rsidRPr="006E7EC3" w:rsidRDefault="00CD558F" w:rsidP="00CD558F">
            <w:pPr>
              <w:spacing w:line="280" w:lineRule="exact"/>
              <w:rPr>
                <w:rFonts w:ascii="ＭＳ 明朝" w:hAnsi="ＭＳ 明朝"/>
                <w:szCs w:val="21"/>
              </w:rPr>
            </w:pPr>
            <w:r w:rsidRPr="006E7EC3">
              <w:rPr>
                <w:rFonts w:ascii="ＭＳ 明朝" w:hAnsi="ＭＳ 明朝" w:hint="eastAsia"/>
                <w:szCs w:val="21"/>
              </w:rPr>
              <w:t>草加市子ども未来部子ども育成課　担当　児童クラブ係</w:t>
            </w:r>
          </w:p>
          <w:p w14:paraId="0EC07F05" w14:textId="2AFD691F" w:rsidR="00CD558F" w:rsidRPr="006E7EC3" w:rsidRDefault="00CD558F" w:rsidP="00CD558F">
            <w:pPr>
              <w:spacing w:line="280" w:lineRule="exact"/>
              <w:rPr>
                <w:rFonts w:ascii="ＭＳ 明朝" w:hAnsi="ＭＳ 明朝"/>
                <w:szCs w:val="21"/>
              </w:rPr>
            </w:pPr>
            <w:r w:rsidRPr="006E7EC3">
              <w:rPr>
                <w:rFonts w:ascii="ＭＳ 明朝" w:hAnsi="ＭＳ 明朝" w:hint="eastAsia"/>
                <w:szCs w:val="21"/>
              </w:rPr>
              <w:t>電話：０４８－９２２－１４４８</w:t>
            </w:r>
            <w:r w:rsidRPr="006E7EC3" w:rsidDel="00C35E8C">
              <w:rPr>
                <w:rFonts w:ascii="ＭＳ 明朝" w:hAnsi="ＭＳ 明朝" w:hint="eastAsia"/>
                <w:szCs w:val="21"/>
              </w:rPr>
              <w:t xml:space="preserve"> </w:t>
            </w:r>
          </w:p>
        </w:tc>
      </w:tr>
    </w:tbl>
    <w:p w14:paraId="503DEBF0" w14:textId="77777777" w:rsidR="0094364B" w:rsidRPr="006E7EC3" w:rsidRDefault="0094364B" w:rsidP="000E5679">
      <w:pPr>
        <w:tabs>
          <w:tab w:val="left" w:pos="2552"/>
        </w:tabs>
        <w:jc w:val="center"/>
        <w:rPr>
          <w:rFonts w:ascii="ＭＳ 明朝" w:hAnsi="ＭＳ 明朝"/>
          <w:szCs w:val="21"/>
        </w:rPr>
      </w:pPr>
    </w:p>
    <w:sectPr w:rsidR="0094364B" w:rsidRPr="006E7EC3" w:rsidSect="00BB2043">
      <w:pgSz w:w="11906" w:h="16838" w:code="9"/>
      <w:pgMar w:top="1134" w:right="1134" w:bottom="1134" w:left="992"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80D218" w16cid:durableId="21DB1F3B"/>
  <w16cid:commentId w16cid:paraId="6A1C8D36" w16cid:durableId="21DB1FE2"/>
  <w16cid:commentId w16cid:paraId="65206C9C" w16cid:durableId="21DB1AAD"/>
  <w16cid:commentId w16cid:paraId="708E514D" w16cid:durableId="21DB1900"/>
  <w16cid:commentId w16cid:paraId="231C2162" w16cid:durableId="21DB1901"/>
  <w16cid:commentId w16cid:paraId="6D10A186" w16cid:durableId="21DB2167"/>
  <w16cid:commentId w16cid:paraId="5BD7C1BA" w16cid:durableId="21DB2173"/>
  <w16cid:commentId w16cid:paraId="7F2FE0BF" w16cid:durableId="21DB2172"/>
  <w16cid:commentId w16cid:paraId="76C18458" w16cid:durableId="21DB1903"/>
  <w16cid:commentId w16cid:paraId="28838E9D" w16cid:durableId="21DB1904"/>
  <w16cid:commentId w16cid:paraId="5513AA67" w16cid:durableId="21DB22A5"/>
  <w16cid:commentId w16cid:paraId="02F70B46" w16cid:durableId="21DB21A7"/>
  <w16cid:commentId w16cid:paraId="77B207FA" w16cid:durableId="21DB21ED"/>
  <w16cid:commentId w16cid:paraId="03E90BC4" w16cid:durableId="21DB21EC"/>
  <w16cid:commentId w16cid:paraId="66115FCD" w16cid:durableId="21DB1906"/>
  <w16cid:commentId w16cid:paraId="4B173BF2" w16cid:durableId="21DB1907"/>
  <w16cid:commentId w16cid:paraId="3E4FB1A4" w16cid:durableId="21DB1908"/>
  <w16cid:commentId w16cid:paraId="27EEABAC" w16cid:durableId="21DB1909"/>
  <w16cid:commentId w16cid:paraId="125EAA3C" w16cid:durableId="21DB190A"/>
  <w16cid:commentId w16cid:paraId="37A10A92" w16cid:durableId="21DB190B"/>
  <w16cid:commentId w16cid:paraId="27BC2415" w16cid:durableId="21DB190C"/>
  <w16cid:commentId w16cid:paraId="5A8C4800" w16cid:durableId="21DB190D"/>
  <w16cid:commentId w16cid:paraId="3A06B382" w16cid:durableId="21DB190E"/>
  <w16cid:commentId w16cid:paraId="26720C53" w16cid:durableId="21DB190F"/>
  <w16cid:commentId w16cid:paraId="0780B6E7" w16cid:durableId="21DB1910"/>
  <w16cid:commentId w16cid:paraId="1038706B" w16cid:durableId="21DB1911"/>
  <w16cid:commentId w16cid:paraId="2F7B039E" w16cid:durableId="21DB1912"/>
  <w16cid:commentId w16cid:paraId="513C23F9" w16cid:durableId="21DB1913"/>
  <w16cid:commentId w16cid:paraId="263F0B36" w16cid:durableId="21DB1914"/>
  <w16cid:commentId w16cid:paraId="52D144B0" w16cid:durableId="21DB1915"/>
  <w16cid:commentId w16cid:paraId="0FBF1035" w16cid:durableId="21DB1916"/>
  <w16cid:commentId w16cid:paraId="5CC00805" w16cid:durableId="21DB1917"/>
  <w16cid:commentId w16cid:paraId="13191792" w16cid:durableId="21DB1918"/>
  <w16cid:commentId w16cid:paraId="477E7F4E" w16cid:durableId="21DB19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A5498" w14:textId="77777777" w:rsidR="00AA53CE" w:rsidRDefault="00AA53CE" w:rsidP="00841DB6">
      <w:r>
        <w:separator/>
      </w:r>
    </w:p>
  </w:endnote>
  <w:endnote w:type="continuationSeparator" w:id="0">
    <w:p w14:paraId="1A7F4718" w14:textId="77777777" w:rsidR="00AA53CE" w:rsidRDefault="00AA53CE" w:rsidP="0084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B234F" w14:textId="77777777" w:rsidR="00AA53CE" w:rsidRDefault="00AA53CE" w:rsidP="00841DB6">
      <w:r>
        <w:separator/>
      </w:r>
    </w:p>
  </w:footnote>
  <w:footnote w:type="continuationSeparator" w:id="0">
    <w:p w14:paraId="3EE62A16" w14:textId="77777777" w:rsidR="00AA53CE" w:rsidRDefault="00AA53CE" w:rsidP="00841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BD6"/>
    <w:multiLevelType w:val="hybridMultilevel"/>
    <w:tmpl w:val="D398ED94"/>
    <w:lvl w:ilvl="0" w:tplc="4F40C6A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5D7D8D"/>
    <w:multiLevelType w:val="hybridMultilevel"/>
    <w:tmpl w:val="F09EA03E"/>
    <w:lvl w:ilvl="0" w:tplc="707EF5C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5C4AD3"/>
    <w:multiLevelType w:val="hybridMultilevel"/>
    <w:tmpl w:val="4ED80CD6"/>
    <w:lvl w:ilvl="0" w:tplc="A4C8291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4D4A5392"/>
    <w:multiLevelType w:val="hybridMultilevel"/>
    <w:tmpl w:val="31668A32"/>
    <w:lvl w:ilvl="0" w:tplc="0734A96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A002E1"/>
    <w:multiLevelType w:val="hybridMultilevel"/>
    <w:tmpl w:val="E7484296"/>
    <w:lvl w:ilvl="0" w:tplc="3578CA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28B0423"/>
    <w:multiLevelType w:val="hybridMultilevel"/>
    <w:tmpl w:val="B98E13D6"/>
    <w:lvl w:ilvl="0" w:tplc="E8129EF6">
      <w:start w:val="4"/>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A3"/>
    <w:rsid w:val="0000037E"/>
    <w:rsid w:val="000017DB"/>
    <w:rsid w:val="0001677F"/>
    <w:rsid w:val="00027148"/>
    <w:rsid w:val="00027159"/>
    <w:rsid w:val="00037D07"/>
    <w:rsid w:val="00045F59"/>
    <w:rsid w:val="00052BF5"/>
    <w:rsid w:val="00066DC7"/>
    <w:rsid w:val="00072E60"/>
    <w:rsid w:val="00077584"/>
    <w:rsid w:val="00095D0D"/>
    <w:rsid w:val="000A75E8"/>
    <w:rsid w:val="000B5A01"/>
    <w:rsid w:val="000C70A3"/>
    <w:rsid w:val="000D76A8"/>
    <w:rsid w:val="000E321B"/>
    <w:rsid w:val="000E3518"/>
    <w:rsid w:val="000E3C6E"/>
    <w:rsid w:val="000E5679"/>
    <w:rsid w:val="000F65D8"/>
    <w:rsid w:val="001102C5"/>
    <w:rsid w:val="001201DD"/>
    <w:rsid w:val="001222DB"/>
    <w:rsid w:val="001279EE"/>
    <w:rsid w:val="0014345D"/>
    <w:rsid w:val="00155668"/>
    <w:rsid w:val="00161A9C"/>
    <w:rsid w:val="001706D9"/>
    <w:rsid w:val="0017508A"/>
    <w:rsid w:val="0017726C"/>
    <w:rsid w:val="00181177"/>
    <w:rsid w:val="00182CA6"/>
    <w:rsid w:val="001C06C8"/>
    <w:rsid w:val="001E5FB8"/>
    <w:rsid w:val="001F0E61"/>
    <w:rsid w:val="001F2E67"/>
    <w:rsid w:val="001F60C7"/>
    <w:rsid w:val="00203B36"/>
    <w:rsid w:val="00205719"/>
    <w:rsid w:val="00210679"/>
    <w:rsid w:val="002226C4"/>
    <w:rsid w:val="00243AC8"/>
    <w:rsid w:val="00247BCA"/>
    <w:rsid w:val="0025009E"/>
    <w:rsid w:val="00253236"/>
    <w:rsid w:val="0025558A"/>
    <w:rsid w:val="00260285"/>
    <w:rsid w:val="00260407"/>
    <w:rsid w:val="00264BE1"/>
    <w:rsid w:val="00265CD9"/>
    <w:rsid w:val="002A6AB4"/>
    <w:rsid w:val="002B142F"/>
    <w:rsid w:val="002B5DAB"/>
    <w:rsid w:val="002C11E0"/>
    <w:rsid w:val="002C4307"/>
    <w:rsid w:val="002C4ED3"/>
    <w:rsid w:val="002C6847"/>
    <w:rsid w:val="002C6C27"/>
    <w:rsid w:val="002D67B0"/>
    <w:rsid w:val="003104A1"/>
    <w:rsid w:val="00310EB6"/>
    <w:rsid w:val="00314381"/>
    <w:rsid w:val="00321254"/>
    <w:rsid w:val="0032475A"/>
    <w:rsid w:val="003347DE"/>
    <w:rsid w:val="00347225"/>
    <w:rsid w:val="003476BB"/>
    <w:rsid w:val="00351DBE"/>
    <w:rsid w:val="003554B4"/>
    <w:rsid w:val="00356C37"/>
    <w:rsid w:val="00361348"/>
    <w:rsid w:val="00374647"/>
    <w:rsid w:val="00382159"/>
    <w:rsid w:val="00384005"/>
    <w:rsid w:val="003A1138"/>
    <w:rsid w:val="003A2FCA"/>
    <w:rsid w:val="003A52F1"/>
    <w:rsid w:val="003B0D81"/>
    <w:rsid w:val="003D4A60"/>
    <w:rsid w:val="003D5784"/>
    <w:rsid w:val="003D60BB"/>
    <w:rsid w:val="003E477C"/>
    <w:rsid w:val="003F147C"/>
    <w:rsid w:val="003F1E90"/>
    <w:rsid w:val="0040740D"/>
    <w:rsid w:val="00410207"/>
    <w:rsid w:val="0042206A"/>
    <w:rsid w:val="004234BF"/>
    <w:rsid w:val="00433972"/>
    <w:rsid w:val="00435897"/>
    <w:rsid w:val="004361E4"/>
    <w:rsid w:val="00437399"/>
    <w:rsid w:val="00443AC0"/>
    <w:rsid w:val="004474AD"/>
    <w:rsid w:val="004617BD"/>
    <w:rsid w:val="00497677"/>
    <w:rsid w:val="004A293A"/>
    <w:rsid w:val="004B18EF"/>
    <w:rsid w:val="004C48FF"/>
    <w:rsid w:val="004F6DC6"/>
    <w:rsid w:val="0050207B"/>
    <w:rsid w:val="0050678C"/>
    <w:rsid w:val="00512C19"/>
    <w:rsid w:val="005217D7"/>
    <w:rsid w:val="00521E18"/>
    <w:rsid w:val="0052527B"/>
    <w:rsid w:val="00543304"/>
    <w:rsid w:val="00555F1C"/>
    <w:rsid w:val="005643EA"/>
    <w:rsid w:val="00565495"/>
    <w:rsid w:val="00571BC0"/>
    <w:rsid w:val="00595007"/>
    <w:rsid w:val="005A68EC"/>
    <w:rsid w:val="005B0014"/>
    <w:rsid w:val="005B5EBA"/>
    <w:rsid w:val="005F0F8F"/>
    <w:rsid w:val="006018AA"/>
    <w:rsid w:val="006144A8"/>
    <w:rsid w:val="00614505"/>
    <w:rsid w:val="006248E9"/>
    <w:rsid w:val="00626F70"/>
    <w:rsid w:val="0063111B"/>
    <w:rsid w:val="00632AD8"/>
    <w:rsid w:val="006442BF"/>
    <w:rsid w:val="00645104"/>
    <w:rsid w:val="0065028C"/>
    <w:rsid w:val="00660B94"/>
    <w:rsid w:val="00682DFF"/>
    <w:rsid w:val="006850AD"/>
    <w:rsid w:val="00691690"/>
    <w:rsid w:val="00695ED8"/>
    <w:rsid w:val="006B0597"/>
    <w:rsid w:val="006B467D"/>
    <w:rsid w:val="006C30F7"/>
    <w:rsid w:val="006C3F52"/>
    <w:rsid w:val="006E15B7"/>
    <w:rsid w:val="006E7EC3"/>
    <w:rsid w:val="006F042F"/>
    <w:rsid w:val="00700657"/>
    <w:rsid w:val="007207C8"/>
    <w:rsid w:val="00725C42"/>
    <w:rsid w:val="00734543"/>
    <w:rsid w:val="0074091B"/>
    <w:rsid w:val="007450A7"/>
    <w:rsid w:val="00760273"/>
    <w:rsid w:val="00766982"/>
    <w:rsid w:val="00772C00"/>
    <w:rsid w:val="00785088"/>
    <w:rsid w:val="00787063"/>
    <w:rsid w:val="00791971"/>
    <w:rsid w:val="007978F0"/>
    <w:rsid w:val="007A69AE"/>
    <w:rsid w:val="007B2DC1"/>
    <w:rsid w:val="007D6D24"/>
    <w:rsid w:val="007E539A"/>
    <w:rsid w:val="007E6F69"/>
    <w:rsid w:val="00841DB6"/>
    <w:rsid w:val="00843269"/>
    <w:rsid w:val="008465F3"/>
    <w:rsid w:val="0085108C"/>
    <w:rsid w:val="00856C78"/>
    <w:rsid w:val="00862423"/>
    <w:rsid w:val="00863BA7"/>
    <w:rsid w:val="00863E23"/>
    <w:rsid w:val="00865581"/>
    <w:rsid w:val="008679B8"/>
    <w:rsid w:val="00882D6A"/>
    <w:rsid w:val="008B2426"/>
    <w:rsid w:val="008B59A6"/>
    <w:rsid w:val="008C5E5E"/>
    <w:rsid w:val="008D2333"/>
    <w:rsid w:val="008D6694"/>
    <w:rsid w:val="0090539F"/>
    <w:rsid w:val="0091202C"/>
    <w:rsid w:val="0091356F"/>
    <w:rsid w:val="00915337"/>
    <w:rsid w:val="00930FF4"/>
    <w:rsid w:val="00932B7E"/>
    <w:rsid w:val="00934FF5"/>
    <w:rsid w:val="00937C4D"/>
    <w:rsid w:val="0094364B"/>
    <w:rsid w:val="009523BB"/>
    <w:rsid w:val="00954ADA"/>
    <w:rsid w:val="00960D43"/>
    <w:rsid w:val="0096467B"/>
    <w:rsid w:val="009658DE"/>
    <w:rsid w:val="00984D7C"/>
    <w:rsid w:val="009925B3"/>
    <w:rsid w:val="009B2555"/>
    <w:rsid w:val="009B785B"/>
    <w:rsid w:val="009B7BE7"/>
    <w:rsid w:val="009E0C93"/>
    <w:rsid w:val="009E1993"/>
    <w:rsid w:val="009F0C45"/>
    <w:rsid w:val="00A157D4"/>
    <w:rsid w:val="00A41B89"/>
    <w:rsid w:val="00A44508"/>
    <w:rsid w:val="00A530AA"/>
    <w:rsid w:val="00A532FD"/>
    <w:rsid w:val="00A60D74"/>
    <w:rsid w:val="00A62394"/>
    <w:rsid w:val="00A90F19"/>
    <w:rsid w:val="00A92653"/>
    <w:rsid w:val="00A93B7F"/>
    <w:rsid w:val="00A9699B"/>
    <w:rsid w:val="00AA3335"/>
    <w:rsid w:val="00AA53CE"/>
    <w:rsid w:val="00AB0518"/>
    <w:rsid w:val="00AB280C"/>
    <w:rsid w:val="00AC6449"/>
    <w:rsid w:val="00AD1A6A"/>
    <w:rsid w:val="00AE0234"/>
    <w:rsid w:val="00AE3505"/>
    <w:rsid w:val="00AF742C"/>
    <w:rsid w:val="00B00A52"/>
    <w:rsid w:val="00B04242"/>
    <w:rsid w:val="00B105D4"/>
    <w:rsid w:val="00B1162D"/>
    <w:rsid w:val="00B12E7E"/>
    <w:rsid w:val="00B130F7"/>
    <w:rsid w:val="00B171C1"/>
    <w:rsid w:val="00B36E9C"/>
    <w:rsid w:val="00B42A74"/>
    <w:rsid w:val="00B42F80"/>
    <w:rsid w:val="00B44C74"/>
    <w:rsid w:val="00B53C9A"/>
    <w:rsid w:val="00B61244"/>
    <w:rsid w:val="00B62EA4"/>
    <w:rsid w:val="00B718B8"/>
    <w:rsid w:val="00B90191"/>
    <w:rsid w:val="00B903CC"/>
    <w:rsid w:val="00BA0002"/>
    <w:rsid w:val="00BA0DCE"/>
    <w:rsid w:val="00BA3399"/>
    <w:rsid w:val="00BA5DDD"/>
    <w:rsid w:val="00BB2043"/>
    <w:rsid w:val="00BB7BCF"/>
    <w:rsid w:val="00BC4BAB"/>
    <w:rsid w:val="00BC4F08"/>
    <w:rsid w:val="00BC699E"/>
    <w:rsid w:val="00BD095F"/>
    <w:rsid w:val="00BD141D"/>
    <w:rsid w:val="00BD1F7B"/>
    <w:rsid w:val="00BD2265"/>
    <w:rsid w:val="00BD49EF"/>
    <w:rsid w:val="00BE272A"/>
    <w:rsid w:val="00BF59F7"/>
    <w:rsid w:val="00BF7E43"/>
    <w:rsid w:val="00C01CC2"/>
    <w:rsid w:val="00C117BC"/>
    <w:rsid w:val="00C160E6"/>
    <w:rsid w:val="00C32ACC"/>
    <w:rsid w:val="00C334FB"/>
    <w:rsid w:val="00C35E8C"/>
    <w:rsid w:val="00C3653A"/>
    <w:rsid w:val="00C43B4C"/>
    <w:rsid w:val="00C51D93"/>
    <w:rsid w:val="00C5572F"/>
    <w:rsid w:val="00C71657"/>
    <w:rsid w:val="00C75337"/>
    <w:rsid w:val="00C8031D"/>
    <w:rsid w:val="00C8069D"/>
    <w:rsid w:val="00C87B31"/>
    <w:rsid w:val="00C87B94"/>
    <w:rsid w:val="00C94097"/>
    <w:rsid w:val="00C940E9"/>
    <w:rsid w:val="00C9616F"/>
    <w:rsid w:val="00C97C60"/>
    <w:rsid w:val="00CA1880"/>
    <w:rsid w:val="00CA6006"/>
    <w:rsid w:val="00CB05A0"/>
    <w:rsid w:val="00CB537E"/>
    <w:rsid w:val="00CC7D95"/>
    <w:rsid w:val="00CD2153"/>
    <w:rsid w:val="00CD3EC8"/>
    <w:rsid w:val="00CD558F"/>
    <w:rsid w:val="00CE1979"/>
    <w:rsid w:val="00CE1AD5"/>
    <w:rsid w:val="00CF439B"/>
    <w:rsid w:val="00CF582D"/>
    <w:rsid w:val="00D05EE5"/>
    <w:rsid w:val="00D101BD"/>
    <w:rsid w:val="00D2392E"/>
    <w:rsid w:val="00D37AD5"/>
    <w:rsid w:val="00D5333F"/>
    <w:rsid w:val="00D571EC"/>
    <w:rsid w:val="00D622FC"/>
    <w:rsid w:val="00D77640"/>
    <w:rsid w:val="00D831A1"/>
    <w:rsid w:val="00DA3B0A"/>
    <w:rsid w:val="00DA522C"/>
    <w:rsid w:val="00DC1C31"/>
    <w:rsid w:val="00E1112F"/>
    <w:rsid w:val="00E15F3E"/>
    <w:rsid w:val="00E16F6F"/>
    <w:rsid w:val="00E31CDA"/>
    <w:rsid w:val="00E31DEB"/>
    <w:rsid w:val="00E337EC"/>
    <w:rsid w:val="00E51E27"/>
    <w:rsid w:val="00E63CB9"/>
    <w:rsid w:val="00E723D7"/>
    <w:rsid w:val="00E800D5"/>
    <w:rsid w:val="00E87CF8"/>
    <w:rsid w:val="00E949AE"/>
    <w:rsid w:val="00EC1CB3"/>
    <w:rsid w:val="00EC39AE"/>
    <w:rsid w:val="00ED7F46"/>
    <w:rsid w:val="00EE4D7B"/>
    <w:rsid w:val="00EE5733"/>
    <w:rsid w:val="00EE700E"/>
    <w:rsid w:val="00EE7F8F"/>
    <w:rsid w:val="00EF2C30"/>
    <w:rsid w:val="00F03C1C"/>
    <w:rsid w:val="00F10A5A"/>
    <w:rsid w:val="00F10DCC"/>
    <w:rsid w:val="00F12414"/>
    <w:rsid w:val="00F20585"/>
    <w:rsid w:val="00F27702"/>
    <w:rsid w:val="00F37915"/>
    <w:rsid w:val="00F51D0B"/>
    <w:rsid w:val="00F53D3D"/>
    <w:rsid w:val="00F6357A"/>
    <w:rsid w:val="00F70040"/>
    <w:rsid w:val="00F7770B"/>
    <w:rsid w:val="00F801FA"/>
    <w:rsid w:val="00F93D4D"/>
    <w:rsid w:val="00FA3726"/>
    <w:rsid w:val="00FB46D4"/>
    <w:rsid w:val="00FC4D66"/>
    <w:rsid w:val="00FE4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CAD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C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0D74"/>
    <w:pPr>
      <w:widowControl w:val="0"/>
      <w:wordWrap w:val="0"/>
      <w:autoSpaceDE w:val="0"/>
      <w:autoSpaceDN w:val="0"/>
      <w:adjustRightInd w:val="0"/>
      <w:spacing w:line="417" w:lineRule="exact"/>
      <w:jc w:val="both"/>
    </w:pPr>
    <w:rPr>
      <w:rFonts w:cs="ＭＳ 明朝"/>
      <w:spacing w:val="1"/>
      <w:sz w:val="21"/>
      <w:szCs w:val="21"/>
    </w:rPr>
  </w:style>
  <w:style w:type="paragraph" w:styleId="a4">
    <w:name w:val="header"/>
    <w:basedOn w:val="a"/>
    <w:link w:val="a5"/>
    <w:uiPriority w:val="99"/>
    <w:unhideWhenUsed/>
    <w:rsid w:val="00841DB6"/>
    <w:pPr>
      <w:tabs>
        <w:tab w:val="center" w:pos="4252"/>
        <w:tab w:val="right" w:pos="8504"/>
      </w:tabs>
      <w:snapToGrid w:val="0"/>
    </w:pPr>
  </w:style>
  <w:style w:type="character" w:customStyle="1" w:styleId="a5">
    <w:name w:val="ヘッダー (文字)"/>
    <w:link w:val="a4"/>
    <w:uiPriority w:val="99"/>
    <w:rsid w:val="00841DB6"/>
    <w:rPr>
      <w:kern w:val="2"/>
      <w:sz w:val="21"/>
      <w:szCs w:val="24"/>
    </w:rPr>
  </w:style>
  <w:style w:type="paragraph" w:styleId="a6">
    <w:name w:val="footer"/>
    <w:basedOn w:val="a"/>
    <w:link w:val="a7"/>
    <w:uiPriority w:val="99"/>
    <w:unhideWhenUsed/>
    <w:rsid w:val="00841DB6"/>
    <w:pPr>
      <w:tabs>
        <w:tab w:val="center" w:pos="4252"/>
        <w:tab w:val="right" w:pos="8504"/>
      </w:tabs>
      <w:snapToGrid w:val="0"/>
    </w:pPr>
  </w:style>
  <w:style w:type="character" w:customStyle="1" w:styleId="a7">
    <w:name w:val="フッター (文字)"/>
    <w:link w:val="a6"/>
    <w:uiPriority w:val="99"/>
    <w:rsid w:val="00841DB6"/>
    <w:rPr>
      <w:kern w:val="2"/>
      <w:sz w:val="21"/>
      <w:szCs w:val="24"/>
    </w:rPr>
  </w:style>
  <w:style w:type="paragraph" w:styleId="a8">
    <w:name w:val="Balloon Text"/>
    <w:basedOn w:val="a"/>
    <w:link w:val="a9"/>
    <w:uiPriority w:val="99"/>
    <w:semiHidden/>
    <w:unhideWhenUsed/>
    <w:rsid w:val="00682DFF"/>
    <w:rPr>
      <w:rFonts w:ascii="Arial" w:eastAsia="ＭＳ ゴシック" w:hAnsi="Arial"/>
      <w:sz w:val="18"/>
      <w:szCs w:val="18"/>
    </w:rPr>
  </w:style>
  <w:style w:type="character" w:customStyle="1" w:styleId="a9">
    <w:name w:val="吹き出し (文字)"/>
    <w:link w:val="a8"/>
    <w:uiPriority w:val="99"/>
    <w:semiHidden/>
    <w:rsid w:val="00682DFF"/>
    <w:rPr>
      <w:rFonts w:ascii="Arial" w:eastAsia="ＭＳ ゴシック" w:hAnsi="Arial" w:cs="Times New Roman"/>
      <w:kern w:val="2"/>
      <w:sz w:val="18"/>
      <w:szCs w:val="18"/>
    </w:rPr>
  </w:style>
  <w:style w:type="paragraph" w:styleId="Web">
    <w:name w:val="Normal (Web)"/>
    <w:basedOn w:val="a"/>
    <w:uiPriority w:val="99"/>
    <w:unhideWhenUsed/>
    <w:rsid w:val="00960D4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annotation reference"/>
    <w:basedOn w:val="a0"/>
    <w:uiPriority w:val="99"/>
    <w:semiHidden/>
    <w:unhideWhenUsed/>
    <w:rsid w:val="00C43B4C"/>
    <w:rPr>
      <w:sz w:val="18"/>
      <w:szCs w:val="18"/>
    </w:rPr>
  </w:style>
  <w:style w:type="paragraph" w:styleId="ab">
    <w:name w:val="annotation text"/>
    <w:basedOn w:val="a"/>
    <w:link w:val="ac"/>
    <w:uiPriority w:val="99"/>
    <w:semiHidden/>
    <w:unhideWhenUsed/>
    <w:rsid w:val="00C43B4C"/>
    <w:pPr>
      <w:jc w:val="left"/>
    </w:pPr>
  </w:style>
  <w:style w:type="character" w:customStyle="1" w:styleId="ac">
    <w:name w:val="コメント文字列 (文字)"/>
    <w:basedOn w:val="a0"/>
    <w:link w:val="ab"/>
    <w:uiPriority w:val="99"/>
    <w:semiHidden/>
    <w:rsid w:val="00C43B4C"/>
    <w:rPr>
      <w:kern w:val="2"/>
      <w:sz w:val="21"/>
      <w:szCs w:val="24"/>
    </w:rPr>
  </w:style>
  <w:style w:type="paragraph" w:styleId="ad">
    <w:name w:val="annotation subject"/>
    <w:basedOn w:val="ab"/>
    <w:next w:val="ab"/>
    <w:link w:val="ae"/>
    <w:uiPriority w:val="99"/>
    <w:semiHidden/>
    <w:unhideWhenUsed/>
    <w:rsid w:val="00C43B4C"/>
    <w:rPr>
      <w:b/>
      <w:bCs/>
    </w:rPr>
  </w:style>
  <w:style w:type="character" w:customStyle="1" w:styleId="ae">
    <w:name w:val="コメント内容 (文字)"/>
    <w:basedOn w:val="ac"/>
    <w:link w:val="ad"/>
    <w:uiPriority w:val="99"/>
    <w:semiHidden/>
    <w:rsid w:val="00C43B4C"/>
    <w:rPr>
      <w:b/>
      <w:bCs/>
      <w:kern w:val="2"/>
      <w:sz w:val="21"/>
      <w:szCs w:val="24"/>
    </w:rPr>
  </w:style>
  <w:style w:type="paragraph" w:styleId="af">
    <w:name w:val="Revision"/>
    <w:hidden/>
    <w:uiPriority w:val="99"/>
    <w:semiHidden/>
    <w:rsid w:val="007B2D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61812">
      <w:bodyDiv w:val="1"/>
      <w:marLeft w:val="0"/>
      <w:marRight w:val="0"/>
      <w:marTop w:val="0"/>
      <w:marBottom w:val="0"/>
      <w:divBdr>
        <w:top w:val="none" w:sz="0" w:space="0" w:color="auto"/>
        <w:left w:val="none" w:sz="0" w:space="0" w:color="auto"/>
        <w:bottom w:val="none" w:sz="0" w:space="0" w:color="auto"/>
        <w:right w:val="none" w:sz="0" w:space="0" w:color="auto"/>
      </w:divBdr>
    </w:div>
    <w:div w:id="821191634">
      <w:bodyDiv w:val="1"/>
      <w:marLeft w:val="0"/>
      <w:marRight w:val="0"/>
      <w:marTop w:val="0"/>
      <w:marBottom w:val="0"/>
      <w:divBdr>
        <w:top w:val="none" w:sz="0" w:space="0" w:color="auto"/>
        <w:left w:val="none" w:sz="0" w:space="0" w:color="auto"/>
        <w:bottom w:val="none" w:sz="0" w:space="0" w:color="auto"/>
        <w:right w:val="none" w:sz="0" w:space="0" w:color="auto"/>
      </w:divBdr>
    </w:div>
    <w:div w:id="193581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2625</Words>
  <Characters>287</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2022-06-09T00:39:00Z</dcterms:created>
  <dcterms:modified xsi:type="dcterms:W3CDTF">2022-06-09T00:39:00Z</dcterms:modified>
</cp:coreProperties>
</file>